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21CFA" w14:textId="77777777" w:rsidR="00EB5EE1" w:rsidRPr="00260097" w:rsidRDefault="00EB5EE1" w:rsidP="00EB5EE1">
      <w:pPr>
        <w:spacing w:line="240" w:lineRule="auto"/>
        <w:rPr>
          <w:rFonts w:ascii="Calibri" w:eastAsia="Times New Roman" w:hAnsi="Calibri" w:cs="Calibri"/>
          <w:b/>
          <w:bCs/>
          <w:color w:val="002060"/>
          <w:sz w:val="24"/>
          <w:szCs w:val="24"/>
          <w:lang w:eastAsia="es-CL"/>
        </w:rPr>
      </w:pPr>
    </w:p>
    <w:p w14:paraId="200E8D72" w14:textId="77777777" w:rsidR="00EB5EE1" w:rsidRPr="00260097" w:rsidRDefault="00EB5EE1" w:rsidP="00EB5EE1">
      <w:pPr>
        <w:spacing w:line="240" w:lineRule="auto"/>
        <w:jc w:val="center"/>
        <w:rPr>
          <w:rFonts w:ascii="Calibri" w:eastAsia="Times New Roman" w:hAnsi="Calibri" w:cs="Calibri"/>
          <w:b/>
          <w:bCs/>
          <w:color w:val="002060"/>
          <w:sz w:val="24"/>
          <w:szCs w:val="24"/>
          <w:lang w:eastAsia="es-CL"/>
        </w:rPr>
      </w:pPr>
      <w:r w:rsidRPr="00260097">
        <w:rPr>
          <w:rFonts w:ascii="Calibri" w:eastAsia="Times New Roman" w:hAnsi="Calibri" w:cs="Calibri"/>
          <w:b/>
          <w:bCs/>
          <w:color w:val="002060"/>
          <w:sz w:val="24"/>
          <w:szCs w:val="24"/>
          <w:lang w:eastAsia="es-CL"/>
        </w:rPr>
        <w:t>EDICIONES UNIVERSIDAD FINIS TERRAE</w:t>
      </w:r>
    </w:p>
    <w:p w14:paraId="69551418" w14:textId="77777777" w:rsidR="00EB5EE1" w:rsidRPr="00260097" w:rsidRDefault="00EB5EE1" w:rsidP="00EB5EE1">
      <w:pPr>
        <w:spacing w:line="240" w:lineRule="auto"/>
        <w:jc w:val="center"/>
        <w:rPr>
          <w:rFonts w:ascii="Times New Roman" w:eastAsia="Times New Roman" w:hAnsi="Times New Roman" w:cs="Times New Roman"/>
          <w:color w:val="002060"/>
          <w:sz w:val="24"/>
          <w:szCs w:val="24"/>
          <w:lang w:eastAsia="es-CL"/>
        </w:rPr>
      </w:pPr>
      <w:r w:rsidRPr="00260097">
        <w:rPr>
          <w:rFonts w:ascii="Calibri" w:eastAsia="Times New Roman" w:hAnsi="Calibri" w:cs="Calibri"/>
          <w:b/>
          <w:bCs/>
          <w:color w:val="002060"/>
          <w:sz w:val="24"/>
          <w:szCs w:val="24"/>
          <w:lang w:eastAsia="es-CL"/>
        </w:rPr>
        <w:t>BASES 2022</w:t>
      </w:r>
    </w:p>
    <w:p w14:paraId="7FF0DA12" w14:textId="77777777" w:rsidR="00EB5EE1" w:rsidRPr="00260097" w:rsidRDefault="00EB5EE1" w:rsidP="00EB5EE1">
      <w:pPr>
        <w:spacing w:line="240" w:lineRule="auto"/>
        <w:jc w:val="center"/>
        <w:rPr>
          <w:rFonts w:ascii="Times New Roman" w:eastAsia="Times New Roman" w:hAnsi="Times New Roman" w:cs="Times New Roman"/>
          <w:color w:val="002060"/>
          <w:sz w:val="24"/>
          <w:szCs w:val="24"/>
          <w:lang w:eastAsia="es-CL"/>
        </w:rPr>
      </w:pPr>
      <w:r w:rsidRPr="00260097">
        <w:rPr>
          <w:rFonts w:ascii="Calibri" w:eastAsia="Times New Roman" w:hAnsi="Calibri" w:cs="Calibri"/>
          <w:b/>
          <w:bCs/>
          <w:color w:val="002060"/>
          <w:sz w:val="24"/>
          <w:szCs w:val="24"/>
          <w:lang w:eastAsia="es-CL"/>
        </w:rPr>
        <w:t>FONDO DE ASIGNACIÓN DIRECTA</w:t>
      </w:r>
    </w:p>
    <w:p w14:paraId="2EAC8654" w14:textId="77777777" w:rsidR="00EB5EE1" w:rsidRPr="00260097" w:rsidRDefault="00EB5EE1" w:rsidP="003D4FEF">
      <w:pPr>
        <w:pStyle w:val="Prrafodelista"/>
        <w:numPr>
          <w:ilvl w:val="0"/>
          <w:numId w:val="6"/>
        </w:numPr>
        <w:spacing w:after="240" w:line="240" w:lineRule="auto"/>
        <w:contextualSpacing w:val="0"/>
        <w:jc w:val="both"/>
        <w:rPr>
          <w:rFonts w:ascii="Times New Roman" w:eastAsia="Times New Roman" w:hAnsi="Times New Roman" w:cs="Times New Roman"/>
          <w:color w:val="002060"/>
          <w:sz w:val="24"/>
          <w:szCs w:val="24"/>
          <w:lang w:eastAsia="es-CL"/>
        </w:rPr>
      </w:pPr>
      <w:r w:rsidRPr="00260097">
        <w:rPr>
          <w:rFonts w:ascii="Calibri" w:eastAsia="Times New Roman" w:hAnsi="Calibri" w:cs="Calibri"/>
          <w:b/>
          <w:bCs/>
          <w:color w:val="002060"/>
          <w:lang w:eastAsia="es-CL"/>
        </w:rPr>
        <w:t>PRESENTACIÓN</w:t>
      </w:r>
    </w:p>
    <w:p w14:paraId="347BA759" w14:textId="76CC4D86" w:rsidR="00EB5EE1" w:rsidRPr="00260097" w:rsidRDefault="00EB5EE1" w:rsidP="003D4FEF">
      <w:pPr>
        <w:spacing w:after="240" w:line="240" w:lineRule="auto"/>
        <w:jc w:val="both"/>
        <w:rPr>
          <w:rFonts w:ascii="Times New Roman" w:eastAsia="Times New Roman" w:hAnsi="Times New Roman" w:cs="Times New Roman"/>
          <w:color w:val="002060"/>
          <w:sz w:val="24"/>
          <w:szCs w:val="24"/>
          <w:lang w:eastAsia="es-CL"/>
        </w:rPr>
      </w:pPr>
      <w:r w:rsidRPr="00260097">
        <w:rPr>
          <w:rFonts w:ascii="Calibri" w:eastAsia="Times New Roman" w:hAnsi="Calibri" w:cs="Calibri"/>
          <w:color w:val="002060"/>
          <w:lang w:eastAsia="es-CL"/>
        </w:rPr>
        <w:t>Como parte del proceso de renovación conceptual y estética que está desarrollando la editorial</w:t>
      </w:r>
      <w:r w:rsidR="00551BC5">
        <w:rPr>
          <w:rFonts w:ascii="Calibri" w:eastAsia="Times New Roman" w:hAnsi="Calibri" w:cs="Calibri"/>
          <w:color w:val="002060"/>
          <w:lang w:eastAsia="es-CL"/>
        </w:rPr>
        <w:t>,</w:t>
      </w:r>
      <w:r w:rsidRPr="00260097">
        <w:rPr>
          <w:rFonts w:ascii="Calibri" w:eastAsia="Times New Roman" w:hAnsi="Calibri" w:cs="Calibri"/>
          <w:color w:val="002060"/>
          <w:lang w:eastAsia="es-CL"/>
        </w:rPr>
        <w:t xml:space="preserve"> se han reformulado y diversificado los mecanismos de creación y recepción de proyectos</w:t>
      </w:r>
      <w:r w:rsidR="00551BC5">
        <w:rPr>
          <w:rFonts w:ascii="Calibri" w:eastAsia="Times New Roman" w:hAnsi="Calibri" w:cs="Calibri"/>
          <w:color w:val="002060"/>
          <w:lang w:eastAsia="es-CL"/>
        </w:rPr>
        <w:t>,</w:t>
      </w:r>
      <w:r w:rsidRPr="00260097">
        <w:rPr>
          <w:rFonts w:ascii="Calibri" w:eastAsia="Times New Roman" w:hAnsi="Calibri" w:cs="Calibri"/>
          <w:color w:val="002060"/>
          <w:lang w:eastAsia="es-CL"/>
        </w:rPr>
        <w:t xml:space="preserve"> con la finalidad de consolidar un catálogo diverso y de calidad que pueda generar impacto en el campo académico y cultural. Con ese propósito en mente se presenta el Fondo de asignación directa que busca promover, acompañar y guiar proyectos editoriales.</w:t>
      </w:r>
    </w:p>
    <w:p w14:paraId="0B79EBC4" w14:textId="77777777" w:rsidR="003D4FEF" w:rsidRPr="003D4FEF" w:rsidRDefault="003D4FEF" w:rsidP="003D4FEF">
      <w:pPr>
        <w:pStyle w:val="Prrafodelista"/>
        <w:spacing w:after="240" w:line="240" w:lineRule="auto"/>
        <w:contextualSpacing w:val="0"/>
        <w:jc w:val="both"/>
        <w:rPr>
          <w:rFonts w:ascii="Times New Roman" w:eastAsia="Times New Roman" w:hAnsi="Times New Roman" w:cs="Times New Roman"/>
          <w:color w:val="002060"/>
          <w:sz w:val="24"/>
          <w:szCs w:val="24"/>
          <w:lang w:eastAsia="es-CL"/>
        </w:rPr>
      </w:pPr>
    </w:p>
    <w:p w14:paraId="06CFDD0C" w14:textId="0EC3E020" w:rsidR="00EB5EE1" w:rsidRPr="00260097" w:rsidRDefault="00EB5EE1" w:rsidP="003D4FEF">
      <w:pPr>
        <w:pStyle w:val="Prrafodelista"/>
        <w:numPr>
          <w:ilvl w:val="0"/>
          <w:numId w:val="6"/>
        </w:numPr>
        <w:spacing w:after="240" w:line="240" w:lineRule="auto"/>
        <w:contextualSpacing w:val="0"/>
        <w:jc w:val="both"/>
        <w:rPr>
          <w:rFonts w:ascii="Times New Roman" w:eastAsia="Times New Roman" w:hAnsi="Times New Roman" w:cs="Times New Roman"/>
          <w:color w:val="002060"/>
          <w:sz w:val="24"/>
          <w:szCs w:val="24"/>
          <w:lang w:eastAsia="es-CL"/>
        </w:rPr>
      </w:pPr>
      <w:r w:rsidRPr="00260097">
        <w:rPr>
          <w:rFonts w:ascii="Calibri" w:eastAsia="Times New Roman" w:hAnsi="Calibri" w:cs="Calibri"/>
          <w:b/>
          <w:bCs/>
          <w:color w:val="002060"/>
          <w:lang w:eastAsia="es-CL"/>
        </w:rPr>
        <w:t>OBJETIVO GENERAL</w:t>
      </w:r>
    </w:p>
    <w:p w14:paraId="4A8B75B0" w14:textId="5F568442" w:rsidR="00EB5EE1" w:rsidRDefault="00EB5EE1" w:rsidP="003D4FEF">
      <w:pPr>
        <w:spacing w:after="240" w:line="240" w:lineRule="auto"/>
        <w:jc w:val="both"/>
        <w:rPr>
          <w:rFonts w:ascii="Calibri" w:eastAsia="Times New Roman" w:hAnsi="Calibri" w:cs="Calibri"/>
          <w:color w:val="002060"/>
          <w:lang w:eastAsia="es-CL"/>
        </w:rPr>
      </w:pPr>
      <w:r w:rsidRPr="00260097">
        <w:rPr>
          <w:rFonts w:ascii="Calibri" w:eastAsia="Times New Roman" w:hAnsi="Calibri" w:cs="Calibri"/>
          <w:color w:val="002060"/>
          <w:lang w:eastAsia="es-CL"/>
        </w:rPr>
        <w:t>Desarrollar proyectos editoriales que aporten al campo cultural</w:t>
      </w:r>
      <w:r w:rsidR="00551BC5">
        <w:rPr>
          <w:rFonts w:ascii="Calibri" w:eastAsia="Times New Roman" w:hAnsi="Calibri" w:cs="Calibri"/>
          <w:color w:val="002060"/>
          <w:lang w:eastAsia="es-CL"/>
        </w:rPr>
        <w:t>,</w:t>
      </w:r>
      <w:r w:rsidRPr="00260097">
        <w:rPr>
          <w:rFonts w:ascii="Calibri" w:eastAsia="Times New Roman" w:hAnsi="Calibri" w:cs="Calibri"/>
          <w:color w:val="002060"/>
          <w:lang w:eastAsia="es-CL"/>
        </w:rPr>
        <w:t xml:space="preserve"> a través del levantamiento, edición y difusión de publicaciones que permitan potenciar, fortalecer y diversificar el catálogo de Ediciones Universidad Finis Terrae.</w:t>
      </w:r>
    </w:p>
    <w:p w14:paraId="151CD1D0" w14:textId="77777777" w:rsidR="003D4FEF" w:rsidRPr="00260097" w:rsidRDefault="003D4FEF" w:rsidP="003D4FEF">
      <w:pPr>
        <w:spacing w:after="240" w:line="240" w:lineRule="auto"/>
        <w:jc w:val="both"/>
        <w:rPr>
          <w:rFonts w:ascii="Calibri" w:eastAsia="Times New Roman" w:hAnsi="Calibri" w:cs="Calibri"/>
          <w:color w:val="002060"/>
          <w:lang w:eastAsia="es-CL"/>
        </w:rPr>
      </w:pPr>
    </w:p>
    <w:p w14:paraId="126FB997" w14:textId="281EF20C" w:rsidR="00EB5EE1" w:rsidRPr="003D4FEF" w:rsidRDefault="00EB5EE1" w:rsidP="003D4FEF">
      <w:pPr>
        <w:pStyle w:val="Prrafodelista"/>
        <w:numPr>
          <w:ilvl w:val="0"/>
          <w:numId w:val="6"/>
        </w:numPr>
        <w:spacing w:after="240" w:line="240" w:lineRule="auto"/>
        <w:contextualSpacing w:val="0"/>
        <w:jc w:val="both"/>
        <w:rPr>
          <w:rFonts w:ascii="Calibri" w:eastAsia="Times New Roman" w:hAnsi="Calibri" w:cs="Calibri"/>
          <w:b/>
          <w:bCs/>
          <w:color w:val="002060"/>
          <w:lang w:eastAsia="es-CL"/>
        </w:rPr>
      </w:pPr>
      <w:r w:rsidRPr="00260097">
        <w:rPr>
          <w:rFonts w:ascii="Calibri" w:eastAsia="Times New Roman" w:hAnsi="Calibri" w:cs="Calibri"/>
          <w:b/>
          <w:bCs/>
          <w:color w:val="002060"/>
          <w:lang w:eastAsia="es-CL"/>
        </w:rPr>
        <w:t>OBJETIVOS ESPECÍFICOS</w:t>
      </w:r>
    </w:p>
    <w:p w14:paraId="31AE93D0" w14:textId="12632B64" w:rsidR="00EB5EE1" w:rsidRPr="003D4FEF" w:rsidRDefault="00EB5EE1" w:rsidP="003D4FEF">
      <w:pPr>
        <w:pStyle w:val="Prrafodelista"/>
        <w:numPr>
          <w:ilvl w:val="0"/>
          <w:numId w:val="5"/>
        </w:numPr>
        <w:spacing w:after="240" w:line="240" w:lineRule="auto"/>
        <w:contextualSpacing w:val="0"/>
        <w:jc w:val="both"/>
        <w:rPr>
          <w:rFonts w:ascii="Calibri" w:eastAsia="Times New Roman" w:hAnsi="Calibri" w:cs="Calibri"/>
          <w:color w:val="002060"/>
          <w:lang w:eastAsia="es-CL"/>
        </w:rPr>
      </w:pPr>
      <w:r w:rsidRPr="00260097">
        <w:rPr>
          <w:rFonts w:ascii="Calibri" w:eastAsia="Times New Roman" w:hAnsi="Calibri" w:cs="Calibri"/>
          <w:color w:val="002060"/>
          <w:lang w:eastAsia="es-CL"/>
        </w:rPr>
        <w:t>Levantar y apoyar proyectos editoriales desarrollados por académicos de la Universidad Finis Terrae que aún no se concretan en un manuscrito.</w:t>
      </w:r>
    </w:p>
    <w:p w14:paraId="0FDBB1DC" w14:textId="420A4DD1" w:rsidR="00EB5EE1" w:rsidRPr="003D4FEF" w:rsidRDefault="00EB5EE1" w:rsidP="003D4FEF">
      <w:pPr>
        <w:pStyle w:val="Prrafodelista"/>
        <w:numPr>
          <w:ilvl w:val="0"/>
          <w:numId w:val="5"/>
        </w:numPr>
        <w:spacing w:after="240" w:line="240" w:lineRule="auto"/>
        <w:contextualSpacing w:val="0"/>
        <w:jc w:val="both"/>
        <w:rPr>
          <w:rFonts w:ascii="Calibri" w:eastAsia="Times New Roman" w:hAnsi="Calibri" w:cs="Calibri"/>
          <w:color w:val="002060"/>
          <w:lang w:eastAsia="es-CL"/>
        </w:rPr>
      </w:pPr>
      <w:r w:rsidRPr="00260097">
        <w:rPr>
          <w:rFonts w:ascii="Calibri" w:eastAsia="Times New Roman" w:hAnsi="Calibri" w:cs="Calibri"/>
          <w:color w:val="002060"/>
          <w:lang w:eastAsia="es-CL"/>
        </w:rPr>
        <w:t>Fortalecer el catálogo a través de publicaciones que puedan recibir la asesoría estética y de contenidos por parte de la editorial.</w:t>
      </w:r>
    </w:p>
    <w:p w14:paraId="7531FEE1" w14:textId="600AF9D4" w:rsidR="00EB5EE1" w:rsidRPr="003D4FEF" w:rsidRDefault="00EB5EE1" w:rsidP="003D4FEF">
      <w:pPr>
        <w:pStyle w:val="Prrafodelista"/>
        <w:numPr>
          <w:ilvl w:val="0"/>
          <w:numId w:val="5"/>
        </w:numPr>
        <w:spacing w:after="240" w:line="240" w:lineRule="auto"/>
        <w:contextualSpacing w:val="0"/>
        <w:jc w:val="both"/>
        <w:rPr>
          <w:rFonts w:ascii="Calibri" w:eastAsia="Times New Roman" w:hAnsi="Calibri" w:cs="Calibri"/>
          <w:color w:val="002060"/>
          <w:lang w:eastAsia="es-CL"/>
        </w:rPr>
      </w:pPr>
      <w:r w:rsidRPr="00260097">
        <w:rPr>
          <w:rFonts w:ascii="Calibri" w:eastAsia="Times New Roman" w:hAnsi="Calibri" w:cs="Calibri"/>
          <w:color w:val="002060"/>
          <w:lang w:eastAsia="es-CL"/>
        </w:rPr>
        <w:t>Apoyar iniciativas editoriales que vayan más allá de la publicación disciplinar y que supongan un aporte al acervo cultural.</w:t>
      </w:r>
    </w:p>
    <w:p w14:paraId="5998529B" w14:textId="50467333" w:rsidR="00EB5EE1" w:rsidRPr="003D4FEF" w:rsidRDefault="00EB5EE1" w:rsidP="003D4FEF">
      <w:pPr>
        <w:pStyle w:val="Prrafodelista"/>
        <w:numPr>
          <w:ilvl w:val="0"/>
          <w:numId w:val="5"/>
        </w:numPr>
        <w:spacing w:after="240" w:line="240" w:lineRule="auto"/>
        <w:contextualSpacing w:val="0"/>
        <w:jc w:val="both"/>
        <w:rPr>
          <w:rFonts w:ascii="Calibri" w:eastAsia="Times New Roman" w:hAnsi="Calibri" w:cs="Calibri"/>
          <w:color w:val="002060"/>
          <w:lang w:eastAsia="es-CL"/>
        </w:rPr>
      </w:pPr>
      <w:r w:rsidRPr="00260097">
        <w:rPr>
          <w:rFonts w:ascii="Calibri" w:eastAsia="Times New Roman" w:hAnsi="Calibri" w:cs="Calibri"/>
          <w:color w:val="002060"/>
          <w:lang w:eastAsia="es-CL"/>
        </w:rPr>
        <w:t>Promover iniciativas editoriales que propicien la asociatividad, la coedición, el trabajo multidisciplinario y/o el rescate de obras y/o autores patrimoniales.</w:t>
      </w:r>
    </w:p>
    <w:p w14:paraId="4FD4AC1E" w14:textId="0DA9D961" w:rsidR="00EB5EE1" w:rsidRDefault="00EB5EE1" w:rsidP="003D4FEF">
      <w:pPr>
        <w:pStyle w:val="Prrafodelista"/>
        <w:numPr>
          <w:ilvl w:val="0"/>
          <w:numId w:val="5"/>
        </w:numPr>
        <w:spacing w:after="240" w:line="240" w:lineRule="auto"/>
        <w:contextualSpacing w:val="0"/>
        <w:jc w:val="both"/>
        <w:rPr>
          <w:rFonts w:ascii="Calibri" w:eastAsia="Times New Roman" w:hAnsi="Calibri" w:cs="Calibri"/>
          <w:color w:val="002060"/>
          <w:lang w:eastAsia="es-CL"/>
        </w:rPr>
      </w:pPr>
      <w:r w:rsidRPr="00260097">
        <w:rPr>
          <w:rFonts w:ascii="Calibri" w:eastAsia="Times New Roman" w:hAnsi="Calibri" w:cs="Calibri"/>
          <w:color w:val="002060"/>
          <w:lang w:eastAsia="es-CL"/>
        </w:rPr>
        <w:t>Generar proyectos editoriales que dialoguen crítica y contemporáneamente con los debates de la sociedad.</w:t>
      </w:r>
    </w:p>
    <w:p w14:paraId="48051649" w14:textId="729E7A87" w:rsidR="003D4FEF" w:rsidRDefault="003D4FEF" w:rsidP="003D4FEF">
      <w:pPr>
        <w:pStyle w:val="Prrafodelista"/>
        <w:spacing w:after="240" w:line="240" w:lineRule="auto"/>
        <w:ind w:left="1440"/>
        <w:contextualSpacing w:val="0"/>
        <w:jc w:val="both"/>
        <w:rPr>
          <w:rFonts w:ascii="Calibri" w:eastAsia="Times New Roman" w:hAnsi="Calibri" w:cs="Calibri"/>
          <w:color w:val="002060"/>
          <w:lang w:eastAsia="es-CL"/>
        </w:rPr>
      </w:pPr>
    </w:p>
    <w:p w14:paraId="44CF7917" w14:textId="77777777" w:rsidR="00422A71" w:rsidRPr="003D4FEF" w:rsidRDefault="00422A71" w:rsidP="003D4FEF">
      <w:pPr>
        <w:pStyle w:val="Prrafodelista"/>
        <w:spacing w:after="240" w:line="240" w:lineRule="auto"/>
        <w:ind w:left="1440"/>
        <w:contextualSpacing w:val="0"/>
        <w:jc w:val="both"/>
        <w:rPr>
          <w:rFonts w:ascii="Calibri" w:eastAsia="Times New Roman" w:hAnsi="Calibri" w:cs="Calibri"/>
          <w:color w:val="002060"/>
          <w:lang w:eastAsia="es-CL"/>
        </w:rPr>
      </w:pPr>
    </w:p>
    <w:p w14:paraId="2CDBEBE4" w14:textId="77777777" w:rsidR="00EB5EE1" w:rsidRPr="00260097" w:rsidRDefault="00EB5EE1" w:rsidP="003D4FEF">
      <w:pPr>
        <w:pStyle w:val="Prrafodelista"/>
        <w:numPr>
          <w:ilvl w:val="0"/>
          <w:numId w:val="6"/>
        </w:numPr>
        <w:spacing w:after="240" w:line="240" w:lineRule="auto"/>
        <w:contextualSpacing w:val="0"/>
        <w:jc w:val="both"/>
        <w:rPr>
          <w:rFonts w:ascii="Times New Roman" w:eastAsia="Times New Roman" w:hAnsi="Times New Roman" w:cs="Times New Roman"/>
          <w:color w:val="002060"/>
          <w:sz w:val="24"/>
          <w:szCs w:val="24"/>
          <w:lang w:eastAsia="es-CL"/>
        </w:rPr>
      </w:pPr>
      <w:r w:rsidRPr="00260097">
        <w:rPr>
          <w:rFonts w:ascii="Calibri" w:eastAsia="Times New Roman" w:hAnsi="Calibri" w:cs="Calibri"/>
          <w:b/>
          <w:bCs/>
          <w:color w:val="002060"/>
          <w:lang w:eastAsia="es-CL"/>
        </w:rPr>
        <w:lastRenderedPageBreak/>
        <w:t>CARACTERÍSTICAS</w:t>
      </w:r>
    </w:p>
    <w:p w14:paraId="5F7EEE7B" w14:textId="46F09E9E" w:rsidR="00EB5EE1" w:rsidRPr="003D4FEF" w:rsidRDefault="00EB5EE1" w:rsidP="003D4FEF">
      <w:pPr>
        <w:pStyle w:val="Prrafodelista"/>
        <w:numPr>
          <w:ilvl w:val="0"/>
          <w:numId w:val="1"/>
        </w:numPr>
        <w:spacing w:after="240" w:line="240" w:lineRule="auto"/>
        <w:contextualSpacing w:val="0"/>
        <w:jc w:val="both"/>
        <w:textAlignment w:val="baseline"/>
        <w:rPr>
          <w:rFonts w:ascii="Noto Sans Symbols" w:eastAsia="Times New Roman" w:hAnsi="Noto Sans Symbols" w:cs="Times New Roman"/>
          <w:color w:val="002060"/>
          <w:lang w:eastAsia="es-CL"/>
        </w:rPr>
      </w:pPr>
      <w:r w:rsidRPr="00260097">
        <w:rPr>
          <w:rFonts w:ascii="Calibri" w:eastAsia="Times New Roman" w:hAnsi="Calibri" w:cs="Calibri"/>
          <w:color w:val="002060"/>
          <w:lang w:eastAsia="es-CL"/>
        </w:rPr>
        <w:t>Esta línea de financiamiento pretender generar proyectos en los que la editorial pueda ejercer un rol curatorial</w:t>
      </w:r>
      <w:r w:rsidR="00195D0C">
        <w:rPr>
          <w:rFonts w:ascii="Calibri" w:eastAsia="Times New Roman" w:hAnsi="Calibri" w:cs="Calibri"/>
          <w:color w:val="002060"/>
          <w:lang w:eastAsia="es-CL"/>
        </w:rPr>
        <w:t>,</w:t>
      </w:r>
      <w:r w:rsidRPr="00260097">
        <w:rPr>
          <w:rFonts w:ascii="Calibri" w:eastAsia="Times New Roman" w:hAnsi="Calibri" w:cs="Calibri"/>
          <w:color w:val="002060"/>
          <w:lang w:eastAsia="es-CL"/>
        </w:rPr>
        <w:t xml:space="preserve"> acompañando los procesos de gestación, </w:t>
      </w:r>
      <w:r w:rsidRPr="00B40EFA">
        <w:rPr>
          <w:rFonts w:ascii="Calibri" w:eastAsia="Times New Roman" w:hAnsi="Calibri" w:cs="Calibri"/>
          <w:color w:val="1F3864" w:themeColor="accent1" w:themeShade="80"/>
          <w:lang w:eastAsia="es-CL"/>
        </w:rPr>
        <w:t>escritura inicial o finalización de escritura y edición de libros, en procesos de producción q</w:t>
      </w:r>
      <w:r w:rsidRPr="00260097">
        <w:rPr>
          <w:rFonts w:ascii="Calibri" w:eastAsia="Times New Roman" w:hAnsi="Calibri" w:cs="Calibri"/>
          <w:color w:val="002060"/>
          <w:lang w:eastAsia="es-CL"/>
        </w:rPr>
        <w:t>ue pueden ser más extensos que los habituales y por tanto demandar mayor cantidad de recursos en función del tipo de publicación y de los contenidos a trabajar.</w:t>
      </w:r>
    </w:p>
    <w:p w14:paraId="60A8FD04" w14:textId="73757596" w:rsidR="00EB5EE1" w:rsidRPr="003D4FEF" w:rsidRDefault="00EB5EE1" w:rsidP="003D4FEF">
      <w:pPr>
        <w:numPr>
          <w:ilvl w:val="0"/>
          <w:numId w:val="1"/>
        </w:numPr>
        <w:spacing w:after="240" w:line="240" w:lineRule="auto"/>
        <w:jc w:val="both"/>
        <w:textAlignment w:val="baseline"/>
        <w:rPr>
          <w:rFonts w:ascii="Noto Sans Symbols" w:eastAsia="Times New Roman" w:hAnsi="Noto Sans Symbols" w:cs="Times New Roman"/>
          <w:color w:val="002060"/>
          <w:lang w:eastAsia="es-CL"/>
        </w:rPr>
      </w:pPr>
      <w:r w:rsidRPr="00260097">
        <w:rPr>
          <w:rFonts w:ascii="Calibri" w:eastAsia="Times New Roman" w:hAnsi="Calibri" w:cs="Calibri"/>
          <w:color w:val="002060"/>
          <w:lang w:eastAsia="es-CL"/>
        </w:rPr>
        <w:t xml:space="preserve">Otro de los propósitos es procurar que los proyectos editoriales que se presenten cuenten con posibilidad de cofinanciamiento interno o externo, factibilidad de coedición con instituciones públicas o privadas o patrocinio de organismos que le entreguen visibilidad </w:t>
      </w:r>
      <w:r>
        <w:rPr>
          <w:rFonts w:ascii="Calibri" w:eastAsia="Times New Roman" w:hAnsi="Calibri" w:cs="Calibri"/>
          <w:color w:val="002060"/>
          <w:lang w:eastAsia="es-CL"/>
        </w:rPr>
        <w:t xml:space="preserve">e impacto </w:t>
      </w:r>
      <w:r w:rsidRPr="00260097">
        <w:rPr>
          <w:rFonts w:ascii="Calibri" w:eastAsia="Times New Roman" w:hAnsi="Calibri" w:cs="Calibri"/>
          <w:color w:val="002060"/>
          <w:lang w:eastAsia="es-CL"/>
        </w:rPr>
        <w:t>al proyecto.</w:t>
      </w:r>
    </w:p>
    <w:p w14:paraId="5C614E6E" w14:textId="5B8A8B83" w:rsidR="00EB5EE1" w:rsidRPr="003D4FEF" w:rsidRDefault="00EB5EE1" w:rsidP="003D4FEF">
      <w:pPr>
        <w:numPr>
          <w:ilvl w:val="0"/>
          <w:numId w:val="1"/>
        </w:numPr>
        <w:spacing w:after="240" w:line="240" w:lineRule="auto"/>
        <w:jc w:val="both"/>
        <w:textAlignment w:val="baseline"/>
        <w:rPr>
          <w:rFonts w:ascii="Noto Sans Symbols" w:eastAsia="Times New Roman" w:hAnsi="Noto Sans Symbols" w:cs="Times New Roman"/>
          <w:color w:val="002060"/>
          <w:lang w:eastAsia="es-CL"/>
        </w:rPr>
      </w:pPr>
      <w:r w:rsidRPr="00260097">
        <w:rPr>
          <w:rFonts w:ascii="Calibri" w:eastAsia="Times New Roman" w:hAnsi="Calibri" w:cs="Calibri"/>
          <w:color w:val="002060"/>
          <w:lang w:eastAsia="es-CL"/>
        </w:rPr>
        <w:t>Asimismo, este fondo busca también promover el rescate y puesta en valor de autores y obras con valor patrimonial,</w:t>
      </w:r>
      <w:r w:rsidR="00551BC5">
        <w:rPr>
          <w:rFonts w:ascii="Calibri" w:eastAsia="Times New Roman" w:hAnsi="Calibri" w:cs="Calibri"/>
          <w:color w:val="002060"/>
          <w:lang w:eastAsia="es-CL"/>
        </w:rPr>
        <w:t xml:space="preserve"> </w:t>
      </w:r>
      <w:r w:rsidRPr="00260097">
        <w:rPr>
          <w:rFonts w:ascii="Calibri" w:eastAsia="Times New Roman" w:hAnsi="Calibri" w:cs="Calibri"/>
          <w:color w:val="002060"/>
          <w:lang w:eastAsia="es-CL"/>
        </w:rPr>
        <w:t>cultural y artístico</w:t>
      </w:r>
      <w:r>
        <w:rPr>
          <w:rFonts w:ascii="Calibri" w:eastAsia="Times New Roman" w:hAnsi="Calibri" w:cs="Calibri"/>
          <w:color w:val="002060"/>
          <w:lang w:eastAsia="es-CL"/>
        </w:rPr>
        <w:t>, v</w:t>
      </w:r>
      <w:r w:rsidRPr="00BB3C11">
        <w:rPr>
          <w:rFonts w:ascii="Calibri" w:eastAsia="Times New Roman" w:hAnsi="Calibri" w:cs="Calibri"/>
          <w:color w:val="002060"/>
          <w:lang w:eastAsia="es-CL"/>
        </w:rPr>
        <w:t>alorizar archivos</w:t>
      </w:r>
      <w:r>
        <w:rPr>
          <w:rFonts w:ascii="Calibri" w:eastAsia="Times New Roman" w:hAnsi="Calibri" w:cs="Calibri"/>
          <w:color w:val="002060"/>
          <w:lang w:eastAsia="es-CL"/>
        </w:rPr>
        <w:t xml:space="preserve"> y documentos con valor editorial, así como realizar </w:t>
      </w:r>
      <w:r w:rsidRPr="00BB3C11">
        <w:rPr>
          <w:rFonts w:ascii="Calibri" w:eastAsia="Times New Roman" w:hAnsi="Calibri" w:cs="Calibri"/>
          <w:color w:val="002060"/>
          <w:lang w:eastAsia="es-CL"/>
        </w:rPr>
        <w:t>reediciones</w:t>
      </w:r>
      <w:r>
        <w:rPr>
          <w:rFonts w:ascii="Calibri" w:eastAsia="Times New Roman" w:hAnsi="Calibri" w:cs="Calibri"/>
          <w:color w:val="002060"/>
          <w:lang w:eastAsia="es-CL"/>
        </w:rPr>
        <w:t xml:space="preserve"> y traducciones de obras relevantes del catálogo universal.</w:t>
      </w:r>
    </w:p>
    <w:p w14:paraId="60A166D1" w14:textId="51E462DC" w:rsidR="00EB5EE1" w:rsidRPr="003D4FEF" w:rsidRDefault="00EB5EE1" w:rsidP="003D4FEF">
      <w:pPr>
        <w:numPr>
          <w:ilvl w:val="0"/>
          <w:numId w:val="1"/>
        </w:numPr>
        <w:spacing w:after="240" w:line="240" w:lineRule="auto"/>
        <w:jc w:val="both"/>
        <w:textAlignment w:val="baseline"/>
        <w:rPr>
          <w:rFonts w:ascii="Noto Sans Symbols" w:eastAsia="Times New Roman" w:hAnsi="Noto Sans Symbols" w:cs="Times New Roman"/>
          <w:color w:val="002060"/>
          <w:lang w:eastAsia="es-CL"/>
        </w:rPr>
      </w:pPr>
      <w:r w:rsidRPr="00260097">
        <w:rPr>
          <w:rFonts w:ascii="Calibri" w:eastAsia="Times New Roman" w:hAnsi="Calibri" w:cs="Calibri"/>
          <w:color w:val="002060"/>
          <w:lang w:eastAsia="es-CL"/>
        </w:rPr>
        <w:t>Se financiará proyectos que cumplan con alguna de las siguientes características: plazos de ejecución más extensos, tanto en los procesos de escritura,</w:t>
      </w:r>
      <w:r>
        <w:rPr>
          <w:rFonts w:ascii="Calibri" w:eastAsia="Times New Roman" w:hAnsi="Calibri" w:cs="Calibri"/>
          <w:color w:val="002060"/>
          <w:lang w:eastAsia="es-CL"/>
        </w:rPr>
        <w:t xml:space="preserve"> finalización de escritura, traducción,</w:t>
      </w:r>
      <w:r w:rsidRPr="00260097">
        <w:rPr>
          <w:rFonts w:ascii="Calibri" w:eastAsia="Times New Roman" w:hAnsi="Calibri" w:cs="Calibri"/>
          <w:color w:val="002060"/>
          <w:lang w:eastAsia="es-CL"/>
        </w:rPr>
        <w:t xml:space="preserve"> edición y/o corrección; o que por la naturaleza gráfica y/o estética de la publicación, demanden más recursos en sus procesos editoriales. Estos criterios buscan generar puesta en valor y diversificación con el propósito de publicar obras que busquen ser un aporte al campo cultural.</w:t>
      </w:r>
    </w:p>
    <w:p w14:paraId="29EF6241" w14:textId="3680B994" w:rsidR="00EB5EE1" w:rsidRPr="003D4FEF" w:rsidRDefault="00EB5EE1" w:rsidP="003D4FEF">
      <w:pPr>
        <w:numPr>
          <w:ilvl w:val="0"/>
          <w:numId w:val="1"/>
        </w:numPr>
        <w:spacing w:after="240" w:line="240" w:lineRule="auto"/>
        <w:jc w:val="both"/>
        <w:textAlignment w:val="baseline"/>
        <w:rPr>
          <w:rFonts w:ascii="Noto Sans Symbols" w:eastAsia="Times New Roman" w:hAnsi="Noto Sans Symbols" w:cs="Times New Roman"/>
          <w:color w:val="002060"/>
          <w:lang w:eastAsia="es-CL"/>
        </w:rPr>
      </w:pPr>
      <w:r w:rsidRPr="00260097">
        <w:rPr>
          <w:rFonts w:ascii="Calibri" w:eastAsia="Times New Roman" w:hAnsi="Calibri" w:cs="Calibri"/>
          <w:color w:val="002060"/>
          <w:lang w:eastAsia="es-CL"/>
        </w:rPr>
        <w:t>En atención a lo señalado anteriormente</w:t>
      </w:r>
      <w:r w:rsidR="00551BC5">
        <w:rPr>
          <w:rFonts w:ascii="Calibri" w:eastAsia="Times New Roman" w:hAnsi="Calibri" w:cs="Calibri"/>
          <w:color w:val="002060"/>
          <w:lang w:eastAsia="es-CL"/>
        </w:rPr>
        <w:t>,</w:t>
      </w:r>
      <w:r w:rsidRPr="00260097">
        <w:rPr>
          <w:rFonts w:ascii="Calibri" w:eastAsia="Times New Roman" w:hAnsi="Calibri" w:cs="Calibri"/>
          <w:color w:val="002060"/>
          <w:lang w:eastAsia="es-CL"/>
        </w:rPr>
        <w:t xml:space="preserve"> se podrán contemplar recursos económicos para las tareas de escritura, compra de imágenes, traducción, compilación, edición, diseño e impresión, entre otras, siempre y cuando dichas labores se encuentren debidamente justificadas en atención al tipo de publicación a generar.</w:t>
      </w:r>
    </w:p>
    <w:p w14:paraId="12EE421C" w14:textId="498ABA03" w:rsidR="00EB5EE1" w:rsidRPr="003D4FEF" w:rsidRDefault="00EB5EE1" w:rsidP="003D4FEF">
      <w:pPr>
        <w:numPr>
          <w:ilvl w:val="0"/>
          <w:numId w:val="1"/>
        </w:numPr>
        <w:spacing w:after="240" w:line="240" w:lineRule="auto"/>
        <w:jc w:val="both"/>
        <w:textAlignment w:val="baseline"/>
        <w:rPr>
          <w:rFonts w:ascii="Noto Sans Symbols" w:eastAsia="Times New Roman" w:hAnsi="Noto Sans Symbols" w:cs="Times New Roman"/>
          <w:color w:val="002060"/>
          <w:lang w:eastAsia="es-CL"/>
        </w:rPr>
      </w:pPr>
      <w:r w:rsidRPr="00260097">
        <w:rPr>
          <w:rFonts w:ascii="Calibri" w:eastAsia="Times New Roman" w:hAnsi="Calibri" w:cs="Calibri"/>
          <w:color w:val="002060"/>
          <w:lang w:eastAsia="es-CL"/>
        </w:rPr>
        <w:t xml:space="preserve">El monto máximo para asignar por proyecto será de </w:t>
      </w:r>
      <w:r w:rsidR="002B1671">
        <w:rPr>
          <w:rFonts w:ascii="Calibri" w:eastAsia="Times New Roman" w:hAnsi="Calibri" w:cs="Calibri"/>
          <w:color w:val="002060"/>
          <w:lang w:eastAsia="es-CL"/>
        </w:rPr>
        <w:t xml:space="preserve">hasta </w:t>
      </w:r>
      <w:r w:rsidRPr="00260097">
        <w:rPr>
          <w:rFonts w:ascii="Calibri" w:eastAsia="Times New Roman" w:hAnsi="Calibri" w:cs="Calibri"/>
          <w:color w:val="002060"/>
          <w:lang w:eastAsia="es-CL"/>
        </w:rPr>
        <w:t>$4.5000.000 brutos (cuatro millones y medio de pesos). Este monto deberá ser justificado en función de los gastos específicos que se contemplen, desde el desarrollo de la idea hasta su concreción.</w:t>
      </w:r>
      <w:r w:rsidR="008214BB">
        <w:rPr>
          <w:rFonts w:ascii="Calibri" w:eastAsia="Times New Roman" w:hAnsi="Calibri" w:cs="Calibri"/>
          <w:color w:val="002060"/>
          <w:lang w:eastAsia="es-CL"/>
        </w:rPr>
        <w:t xml:space="preserve"> </w:t>
      </w:r>
      <w:r w:rsidR="008214BB" w:rsidRPr="008B3225">
        <w:rPr>
          <w:rFonts w:ascii="Calibri" w:eastAsia="Times New Roman" w:hAnsi="Calibri" w:cs="Calibri"/>
          <w:color w:val="002060"/>
          <w:lang w:eastAsia="es-CL"/>
        </w:rPr>
        <w:t>El monto máximo para el ítem honorarios del responsable será de</w:t>
      </w:r>
      <w:r w:rsidR="002B1671">
        <w:rPr>
          <w:rFonts w:ascii="Calibri" w:eastAsia="Times New Roman" w:hAnsi="Calibri" w:cs="Calibri"/>
          <w:color w:val="002060"/>
          <w:lang w:eastAsia="es-CL"/>
        </w:rPr>
        <w:t xml:space="preserve"> hasta</w:t>
      </w:r>
      <w:r w:rsidR="008214BB" w:rsidRPr="008B3225">
        <w:rPr>
          <w:rFonts w:ascii="Calibri" w:eastAsia="Times New Roman" w:hAnsi="Calibri" w:cs="Calibri"/>
          <w:color w:val="002060"/>
          <w:lang w:eastAsia="es-CL"/>
        </w:rPr>
        <w:t xml:space="preserve"> $1.000.000 (un millón de pesos</w:t>
      </w:r>
      <w:r w:rsidR="00195D0C">
        <w:rPr>
          <w:rFonts w:ascii="Calibri" w:eastAsia="Times New Roman" w:hAnsi="Calibri" w:cs="Calibri"/>
          <w:color w:val="002060"/>
          <w:lang w:eastAsia="es-CL"/>
        </w:rPr>
        <w:t xml:space="preserve"> brutos</w:t>
      </w:r>
      <w:r w:rsidR="008214BB" w:rsidRPr="008B3225">
        <w:rPr>
          <w:rFonts w:ascii="Calibri" w:eastAsia="Times New Roman" w:hAnsi="Calibri" w:cs="Calibri"/>
          <w:color w:val="002060"/>
          <w:lang w:eastAsia="es-CL"/>
        </w:rPr>
        <w:t>)</w:t>
      </w:r>
      <w:r w:rsidR="008214BB">
        <w:rPr>
          <w:rFonts w:ascii="Calibri" w:eastAsia="Times New Roman" w:hAnsi="Calibri" w:cs="Calibri"/>
          <w:color w:val="002060"/>
          <w:lang w:eastAsia="es-CL"/>
        </w:rPr>
        <w:t>. El resto de los recursos será destinado a las demás fases del proceso editorial, incluyendo servicios profesionales necesarios para aquel fin (traducción, fotografías, transcripción, etcétera).</w:t>
      </w:r>
    </w:p>
    <w:p w14:paraId="3133CBE4" w14:textId="77777777" w:rsidR="003D4FEF" w:rsidRPr="003D4FEF" w:rsidRDefault="003D4FEF" w:rsidP="003D4FEF">
      <w:pPr>
        <w:spacing w:after="240" w:line="240" w:lineRule="auto"/>
        <w:ind w:left="720"/>
        <w:jc w:val="both"/>
        <w:textAlignment w:val="baseline"/>
        <w:rPr>
          <w:rFonts w:ascii="Noto Sans Symbols" w:eastAsia="Times New Roman" w:hAnsi="Noto Sans Symbols" w:cs="Times New Roman"/>
          <w:color w:val="002060"/>
          <w:lang w:eastAsia="es-CL"/>
        </w:rPr>
      </w:pPr>
    </w:p>
    <w:p w14:paraId="746EB0D6" w14:textId="22440284" w:rsidR="00EB5EE1" w:rsidRPr="003D4FEF" w:rsidRDefault="00EB5EE1" w:rsidP="003D4FEF">
      <w:pPr>
        <w:pStyle w:val="Prrafodelista"/>
        <w:numPr>
          <w:ilvl w:val="0"/>
          <w:numId w:val="6"/>
        </w:numPr>
        <w:spacing w:after="240" w:line="240" w:lineRule="auto"/>
        <w:contextualSpacing w:val="0"/>
        <w:jc w:val="both"/>
        <w:rPr>
          <w:rFonts w:ascii="Times New Roman" w:eastAsia="Times New Roman" w:hAnsi="Times New Roman" w:cs="Times New Roman"/>
          <w:color w:val="002060"/>
          <w:sz w:val="24"/>
          <w:szCs w:val="24"/>
          <w:lang w:eastAsia="es-CL"/>
        </w:rPr>
      </w:pPr>
      <w:r w:rsidRPr="00260097">
        <w:rPr>
          <w:rFonts w:ascii="Calibri" w:eastAsia="Times New Roman" w:hAnsi="Calibri" w:cs="Calibri"/>
          <w:b/>
          <w:bCs/>
          <w:color w:val="002060"/>
          <w:lang w:eastAsia="es-CL"/>
        </w:rPr>
        <w:t>PROCESO Y REQUISITOS DE POSTULACIÓN</w:t>
      </w:r>
    </w:p>
    <w:p w14:paraId="1B595069" w14:textId="0FAE8D94" w:rsidR="00EB5EE1" w:rsidRPr="003D4FEF" w:rsidRDefault="00EB5EE1" w:rsidP="003D4FEF">
      <w:pPr>
        <w:pStyle w:val="Prrafodelista"/>
        <w:numPr>
          <w:ilvl w:val="0"/>
          <w:numId w:val="2"/>
        </w:numPr>
        <w:spacing w:after="240" w:line="240" w:lineRule="auto"/>
        <w:contextualSpacing w:val="0"/>
        <w:jc w:val="both"/>
        <w:textAlignment w:val="baseline"/>
        <w:rPr>
          <w:rFonts w:ascii="Noto Sans Symbols" w:eastAsia="Times New Roman" w:hAnsi="Noto Sans Symbols" w:cs="Times New Roman"/>
          <w:color w:val="002060"/>
          <w:lang w:eastAsia="es-CL"/>
        </w:rPr>
      </w:pPr>
      <w:r w:rsidRPr="00260097">
        <w:rPr>
          <w:rFonts w:ascii="Calibri" w:eastAsia="Times New Roman" w:hAnsi="Calibri" w:cs="Calibri"/>
          <w:color w:val="002060"/>
          <w:lang w:eastAsia="es-CL"/>
        </w:rPr>
        <w:t>Los proyectos podrán ser presentados por académicos, directivos o autoridades de la universidad, en calidad de autores, editores, antologadores, traductores o compiladores.</w:t>
      </w:r>
      <w:r>
        <w:rPr>
          <w:rFonts w:ascii="Calibri" w:eastAsia="Times New Roman" w:hAnsi="Calibri" w:cs="Calibri"/>
          <w:color w:val="002060"/>
          <w:lang w:eastAsia="es-CL"/>
        </w:rPr>
        <w:t xml:space="preserve"> Sin perjuicio de ello, dentro de los autores que finalmente sean parte de las publicaciones, </w:t>
      </w:r>
      <w:r>
        <w:rPr>
          <w:rFonts w:ascii="Calibri" w:eastAsia="Times New Roman" w:hAnsi="Calibri" w:cs="Calibri"/>
          <w:color w:val="002060"/>
          <w:lang w:eastAsia="es-CL"/>
        </w:rPr>
        <w:lastRenderedPageBreak/>
        <w:t xml:space="preserve">se podrá consignar la </w:t>
      </w:r>
      <w:r w:rsidRPr="00BB3C11">
        <w:rPr>
          <w:rFonts w:ascii="Calibri" w:eastAsia="Times New Roman" w:hAnsi="Calibri" w:cs="Calibri"/>
          <w:color w:val="002060"/>
          <w:lang w:eastAsia="es-CL"/>
        </w:rPr>
        <w:t>colaboraci</w:t>
      </w:r>
      <w:r>
        <w:rPr>
          <w:rFonts w:ascii="Calibri" w:eastAsia="Times New Roman" w:hAnsi="Calibri" w:cs="Calibri"/>
          <w:color w:val="002060"/>
          <w:lang w:eastAsia="es-CL"/>
        </w:rPr>
        <w:t>ón</w:t>
      </w:r>
      <w:r w:rsidRPr="00BB3C11">
        <w:rPr>
          <w:rFonts w:ascii="Calibri" w:eastAsia="Times New Roman" w:hAnsi="Calibri" w:cs="Calibri"/>
          <w:color w:val="002060"/>
          <w:lang w:eastAsia="es-CL"/>
        </w:rPr>
        <w:t xml:space="preserve"> de académicos externos tanto nacionales como internacionales</w:t>
      </w:r>
      <w:r>
        <w:rPr>
          <w:rFonts w:ascii="Calibri" w:eastAsia="Times New Roman" w:hAnsi="Calibri" w:cs="Calibri"/>
          <w:color w:val="002060"/>
          <w:lang w:eastAsia="es-CL"/>
        </w:rPr>
        <w:t>.</w:t>
      </w:r>
    </w:p>
    <w:p w14:paraId="456DB095" w14:textId="204E0D75" w:rsidR="00EB5EE1" w:rsidRPr="003D4FEF" w:rsidRDefault="00EB5EE1" w:rsidP="003D4FEF">
      <w:pPr>
        <w:numPr>
          <w:ilvl w:val="0"/>
          <w:numId w:val="2"/>
        </w:numPr>
        <w:spacing w:after="240" w:line="240" w:lineRule="auto"/>
        <w:jc w:val="both"/>
        <w:textAlignment w:val="baseline"/>
        <w:rPr>
          <w:rFonts w:ascii="Noto Sans Symbols" w:eastAsia="Times New Roman" w:hAnsi="Noto Sans Symbols" w:cs="Times New Roman"/>
          <w:color w:val="002060"/>
          <w:lang w:eastAsia="es-CL"/>
        </w:rPr>
      </w:pPr>
      <w:r w:rsidRPr="00260097">
        <w:rPr>
          <w:rFonts w:ascii="Calibri" w:eastAsia="Times New Roman" w:hAnsi="Calibri" w:cs="Calibri"/>
          <w:color w:val="002060"/>
          <w:lang w:eastAsia="es-CL"/>
        </w:rPr>
        <w:t>Igualmente, los miembros del Comité Editorial podrán presentar iniciativas</w:t>
      </w:r>
      <w:r>
        <w:rPr>
          <w:rFonts w:ascii="Calibri" w:eastAsia="Times New Roman" w:hAnsi="Calibri" w:cs="Calibri"/>
          <w:color w:val="002060"/>
          <w:lang w:eastAsia="es-CL"/>
        </w:rPr>
        <w:t>, sin embargo, a</w:t>
      </w:r>
      <w:r w:rsidRPr="00260097">
        <w:rPr>
          <w:rFonts w:ascii="Calibri" w:eastAsia="Times New Roman" w:hAnsi="Calibri" w:cs="Calibri"/>
          <w:color w:val="002060"/>
          <w:lang w:eastAsia="es-CL"/>
        </w:rPr>
        <w:t>l momento de revisar dichas propuestas, los responsables deberán abstenerse de votar.</w:t>
      </w:r>
    </w:p>
    <w:p w14:paraId="7C4F34EE" w14:textId="7B72FAA5" w:rsidR="00EB5EE1" w:rsidRPr="003D4FEF" w:rsidRDefault="00EB5EE1" w:rsidP="003D4FEF">
      <w:pPr>
        <w:numPr>
          <w:ilvl w:val="0"/>
          <w:numId w:val="2"/>
        </w:numPr>
        <w:spacing w:after="240" w:line="240" w:lineRule="auto"/>
        <w:jc w:val="both"/>
        <w:textAlignment w:val="baseline"/>
        <w:rPr>
          <w:rFonts w:ascii="Noto Sans Symbols" w:eastAsia="Times New Roman" w:hAnsi="Noto Sans Symbols" w:cs="Times New Roman"/>
          <w:color w:val="002060"/>
          <w:lang w:eastAsia="es-CL"/>
        </w:rPr>
      </w:pPr>
      <w:r w:rsidRPr="00260097">
        <w:rPr>
          <w:rFonts w:ascii="Calibri" w:eastAsia="Times New Roman" w:hAnsi="Calibri" w:cs="Calibri"/>
          <w:color w:val="002060"/>
          <w:lang w:eastAsia="es-CL"/>
        </w:rPr>
        <w:t>Los proyectos deberán contar con el patrocinio de la principal autoridad de la unidad académica de la cual depende el postulante, validada mediante la presentación de una carta de la autoridad pertinente</w:t>
      </w:r>
      <w:r>
        <w:rPr>
          <w:rFonts w:ascii="Calibri" w:eastAsia="Times New Roman" w:hAnsi="Calibri" w:cs="Calibri"/>
          <w:color w:val="002060"/>
          <w:lang w:eastAsia="es-CL"/>
        </w:rPr>
        <w:t>.</w:t>
      </w:r>
    </w:p>
    <w:p w14:paraId="1148681A" w14:textId="626A7B75" w:rsidR="00EB5EE1" w:rsidRPr="003D4FEF" w:rsidRDefault="00EB5EE1" w:rsidP="003D4FEF">
      <w:pPr>
        <w:numPr>
          <w:ilvl w:val="0"/>
          <w:numId w:val="2"/>
        </w:numPr>
        <w:spacing w:after="240" w:line="240" w:lineRule="auto"/>
        <w:jc w:val="both"/>
        <w:textAlignment w:val="baseline"/>
        <w:rPr>
          <w:rFonts w:ascii="Calibri" w:eastAsia="Times New Roman" w:hAnsi="Calibri" w:cs="Calibri"/>
          <w:color w:val="002060"/>
          <w:lang w:eastAsia="es-CL"/>
        </w:rPr>
      </w:pPr>
      <w:r>
        <w:rPr>
          <w:rFonts w:ascii="Calibri" w:eastAsia="Times New Roman" w:hAnsi="Calibri" w:cs="Calibri"/>
          <w:color w:val="002060"/>
          <w:lang w:eastAsia="es-CL"/>
        </w:rPr>
        <w:t>Los proyectos deberán declarar vinculación a algunas de las colecciones actuales de Ediciones Universidad Finis Terrae. Asimismo, se espera que las propuestas estén en sintonía con los objetivos declarados en la Polít</w:t>
      </w:r>
      <w:r w:rsidR="003D4FEF">
        <w:rPr>
          <w:rFonts w:ascii="Calibri" w:eastAsia="Times New Roman" w:hAnsi="Calibri" w:cs="Calibri"/>
          <w:color w:val="002060"/>
          <w:lang w:eastAsia="es-CL"/>
        </w:rPr>
        <w:t>ica editorial de la Universidad.</w:t>
      </w:r>
    </w:p>
    <w:p w14:paraId="21CE650B" w14:textId="03808AE8" w:rsidR="00EB5EE1" w:rsidRPr="00260097" w:rsidRDefault="00EB5EE1" w:rsidP="003D4FEF">
      <w:pPr>
        <w:pStyle w:val="Prrafodelista"/>
        <w:numPr>
          <w:ilvl w:val="0"/>
          <w:numId w:val="2"/>
        </w:numPr>
        <w:spacing w:after="240"/>
        <w:contextualSpacing w:val="0"/>
        <w:jc w:val="both"/>
        <w:rPr>
          <w:color w:val="002060"/>
        </w:rPr>
      </w:pPr>
      <w:r w:rsidRPr="00260097">
        <w:rPr>
          <w:color w:val="002060"/>
        </w:rPr>
        <w:t>La propuesta presentada debe obligatoriamente estar enmarcada dentro de las Áreas prioritaria</w:t>
      </w:r>
      <w:r w:rsidR="00AD494A">
        <w:rPr>
          <w:color w:val="002060"/>
        </w:rPr>
        <w:t>s de Desarrollo Académico (APDAs</w:t>
      </w:r>
      <w:r w:rsidRPr="00260097">
        <w:rPr>
          <w:color w:val="002060"/>
        </w:rPr>
        <w:t>)</w:t>
      </w:r>
      <w:r w:rsidR="00661CE4">
        <w:rPr>
          <w:color w:val="002060"/>
        </w:rPr>
        <w:t>.</w:t>
      </w:r>
    </w:p>
    <w:p w14:paraId="5BA1A228" w14:textId="50EBF197" w:rsidR="00EB5EE1" w:rsidRPr="003D4FEF" w:rsidRDefault="00EB5EE1" w:rsidP="003D4FEF">
      <w:pPr>
        <w:numPr>
          <w:ilvl w:val="0"/>
          <w:numId w:val="2"/>
        </w:numPr>
        <w:spacing w:after="240" w:line="240" w:lineRule="auto"/>
        <w:jc w:val="both"/>
        <w:textAlignment w:val="baseline"/>
        <w:rPr>
          <w:rFonts w:ascii="Noto Sans Symbols" w:eastAsia="Times New Roman" w:hAnsi="Noto Sans Symbols" w:cs="Times New Roman"/>
          <w:color w:val="002060"/>
          <w:lang w:eastAsia="es-CL"/>
        </w:rPr>
      </w:pPr>
      <w:r w:rsidRPr="00260097">
        <w:rPr>
          <w:rFonts w:ascii="Calibri" w:eastAsia="Times New Roman" w:hAnsi="Calibri" w:cs="Calibri"/>
          <w:color w:val="002060"/>
          <w:lang w:eastAsia="es-CL"/>
        </w:rPr>
        <w:t>Los responsables del proyecto editorial deberán completar la ficha de postulación</w:t>
      </w:r>
      <w:r w:rsidR="00AD494A">
        <w:rPr>
          <w:rFonts w:ascii="Calibri" w:eastAsia="Times New Roman" w:hAnsi="Calibri" w:cs="Calibri"/>
          <w:color w:val="002060"/>
          <w:lang w:eastAsia="es-CL"/>
        </w:rPr>
        <w:t>,</w:t>
      </w:r>
      <w:r w:rsidRPr="00260097">
        <w:rPr>
          <w:rFonts w:ascii="Calibri" w:eastAsia="Times New Roman" w:hAnsi="Calibri" w:cs="Calibri"/>
          <w:color w:val="002060"/>
          <w:lang w:eastAsia="es-CL"/>
        </w:rPr>
        <w:t xml:space="preserve"> en donde se detallan las características fundamentales de la iniciativa y se </w:t>
      </w:r>
      <w:r w:rsidR="00AD494A">
        <w:rPr>
          <w:rFonts w:ascii="Calibri" w:eastAsia="Times New Roman" w:hAnsi="Calibri" w:cs="Calibri"/>
          <w:color w:val="002060"/>
          <w:lang w:eastAsia="es-CL"/>
        </w:rPr>
        <w:t>solicita</w:t>
      </w:r>
      <w:r w:rsidRPr="00260097">
        <w:rPr>
          <w:rFonts w:ascii="Calibri" w:eastAsia="Times New Roman" w:hAnsi="Calibri" w:cs="Calibri"/>
          <w:color w:val="002060"/>
          <w:lang w:eastAsia="es-CL"/>
        </w:rPr>
        <w:t xml:space="preserve"> un cronograma de ejecución detallado.</w:t>
      </w:r>
    </w:p>
    <w:p w14:paraId="62D6BB5C" w14:textId="36ACCA39" w:rsidR="00EB5EE1" w:rsidRPr="00260097" w:rsidRDefault="00EB5EE1" w:rsidP="003D4FEF">
      <w:pPr>
        <w:numPr>
          <w:ilvl w:val="0"/>
          <w:numId w:val="2"/>
        </w:numPr>
        <w:spacing w:after="240" w:line="240" w:lineRule="auto"/>
        <w:jc w:val="both"/>
        <w:textAlignment w:val="baseline"/>
        <w:rPr>
          <w:rFonts w:ascii="Noto Sans Symbols" w:eastAsia="Times New Roman" w:hAnsi="Noto Sans Symbols" w:cs="Times New Roman"/>
          <w:color w:val="002060"/>
          <w:lang w:eastAsia="es-CL"/>
        </w:rPr>
      </w:pPr>
      <w:r w:rsidRPr="00260097">
        <w:rPr>
          <w:rFonts w:ascii="Calibri" w:eastAsia="Times New Roman" w:hAnsi="Calibri" w:cs="Calibri"/>
          <w:color w:val="002060"/>
          <w:lang w:eastAsia="es-CL"/>
        </w:rPr>
        <w:t>Una vez revisados los formularios, los responsables de los proyectos deberán presentar ante el Comité Editorial las ideas centrales de su propuesta.</w:t>
      </w:r>
    </w:p>
    <w:p w14:paraId="62DEA8AA" w14:textId="0CCEB0AA" w:rsidR="00EB5EE1" w:rsidRPr="00260097" w:rsidRDefault="00EB5EE1" w:rsidP="003D4FEF">
      <w:pPr>
        <w:numPr>
          <w:ilvl w:val="0"/>
          <w:numId w:val="2"/>
        </w:numPr>
        <w:spacing w:after="240" w:line="240" w:lineRule="auto"/>
        <w:jc w:val="both"/>
        <w:textAlignment w:val="baseline"/>
        <w:rPr>
          <w:rFonts w:ascii="Noto Sans Symbols" w:eastAsia="Times New Roman" w:hAnsi="Noto Sans Symbols" w:cs="Times New Roman"/>
          <w:color w:val="002060"/>
          <w:lang w:eastAsia="es-CL"/>
        </w:rPr>
      </w:pPr>
      <w:r w:rsidRPr="00260097">
        <w:rPr>
          <w:color w:val="002060"/>
        </w:rPr>
        <w:t>Todos los postulantes responsables de la Universidad Finis Terrae</w:t>
      </w:r>
      <w:r w:rsidR="00551BC5">
        <w:rPr>
          <w:color w:val="002060"/>
        </w:rPr>
        <w:t>,</w:t>
      </w:r>
      <w:r w:rsidRPr="00260097">
        <w:rPr>
          <w:color w:val="002060"/>
        </w:rPr>
        <w:t xml:space="preserve"> deberán estar jerarquizados o al menos en proceso de jerarquización. Aquellos académicos que al momento de postular se encuentren en proceso de jerarquización deben presentar un documento que lo acredite emanado de la Comisión de jerarquización de su Facultad. La DIP comprobará la información de jerarquización de los académicos a través de las fuentes de información generadas por la Comisión de jerarquización Institucional.</w:t>
      </w:r>
    </w:p>
    <w:p w14:paraId="03CB87CB" w14:textId="2B21A88B" w:rsidR="00EB5EE1" w:rsidRPr="003D4FEF" w:rsidRDefault="00EB5EE1" w:rsidP="003D4FEF">
      <w:pPr>
        <w:numPr>
          <w:ilvl w:val="0"/>
          <w:numId w:val="2"/>
        </w:numPr>
        <w:spacing w:after="240" w:line="240" w:lineRule="auto"/>
        <w:jc w:val="both"/>
        <w:textAlignment w:val="baseline"/>
        <w:rPr>
          <w:rFonts w:ascii="Noto Sans Symbols" w:eastAsia="Times New Roman" w:hAnsi="Noto Sans Symbols" w:cs="Times New Roman"/>
          <w:color w:val="002060"/>
          <w:lang w:eastAsia="es-CL"/>
        </w:rPr>
      </w:pPr>
      <w:r w:rsidRPr="00260097">
        <w:rPr>
          <w:color w:val="002060"/>
        </w:rPr>
        <w:t>Los proyectos que no se ajusten estrictamente a estas bases quedarán automáticamente fuera de concurso.</w:t>
      </w:r>
    </w:p>
    <w:p w14:paraId="454BB79C" w14:textId="77777777" w:rsidR="003D4FEF" w:rsidRPr="003D4FEF" w:rsidRDefault="003D4FEF" w:rsidP="003D4FEF">
      <w:pPr>
        <w:spacing w:after="240" w:line="240" w:lineRule="auto"/>
        <w:ind w:left="720"/>
        <w:jc w:val="both"/>
        <w:textAlignment w:val="baseline"/>
        <w:rPr>
          <w:rFonts w:ascii="Noto Sans Symbols" w:eastAsia="Times New Roman" w:hAnsi="Noto Sans Symbols" w:cs="Times New Roman"/>
          <w:color w:val="002060"/>
          <w:lang w:eastAsia="es-CL"/>
        </w:rPr>
      </w:pPr>
    </w:p>
    <w:p w14:paraId="549E37BA" w14:textId="49590F5C" w:rsidR="00EB5EE1" w:rsidRPr="003D4FEF" w:rsidRDefault="00EB5EE1" w:rsidP="003D4FEF">
      <w:pPr>
        <w:pStyle w:val="Prrafodelista"/>
        <w:numPr>
          <w:ilvl w:val="0"/>
          <w:numId w:val="6"/>
        </w:numPr>
        <w:spacing w:after="240" w:line="240" w:lineRule="auto"/>
        <w:contextualSpacing w:val="0"/>
        <w:jc w:val="both"/>
        <w:rPr>
          <w:rFonts w:ascii="Times New Roman" w:eastAsia="Times New Roman" w:hAnsi="Times New Roman" w:cs="Times New Roman"/>
          <w:color w:val="002060"/>
          <w:sz w:val="24"/>
          <w:szCs w:val="24"/>
          <w:lang w:eastAsia="es-CL"/>
        </w:rPr>
      </w:pPr>
      <w:r w:rsidRPr="00260097">
        <w:rPr>
          <w:rFonts w:ascii="Calibri" w:eastAsia="Times New Roman" w:hAnsi="Calibri" w:cs="Calibri"/>
          <w:b/>
          <w:bCs/>
          <w:color w:val="002060"/>
          <w:lang w:eastAsia="es-CL"/>
        </w:rPr>
        <w:t>EVALUACIÓN</w:t>
      </w:r>
    </w:p>
    <w:p w14:paraId="4C712EF9" w14:textId="19AEFD60" w:rsidR="00EB5EE1" w:rsidRPr="003D4FEF" w:rsidRDefault="00EB5EE1" w:rsidP="003D4FEF">
      <w:pPr>
        <w:pStyle w:val="Prrafodelista"/>
        <w:numPr>
          <w:ilvl w:val="0"/>
          <w:numId w:val="3"/>
        </w:numPr>
        <w:spacing w:after="240" w:line="240" w:lineRule="auto"/>
        <w:contextualSpacing w:val="0"/>
        <w:jc w:val="both"/>
        <w:textAlignment w:val="baseline"/>
        <w:rPr>
          <w:rFonts w:ascii="Noto Sans Symbols" w:eastAsia="Times New Roman" w:hAnsi="Noto Sans Symbols" w:cs="Times New Roman"/>
          <w:color w:val="002060"/>
          <w:lang w:eastAsia="es-CL"/>
        </w:rPr>
      </w:pPr>
      <w:r w:rsidRPr="00260097">
        <w:rPr>
          <w:rFonts w:ascii="Calibri" w:eastAsia="Times New Roman" w:hAnsi="Calibri" w:cs="Calibri"/>
          <w:color w:val="002060"/>
          <w:lang w:eastAsia="es-CL"/>
        </w:rPr>
        <w:t>El Comité Editorial evaluará la pertinencia de los proyectos en función del valor académico-</w:t>
      </w:r>
      <w:r>
        <w:rPr>
          <w:rFonts w:ascii="Calibri" w:eastAsia="Times New Roman" w:hAnsi="Calibri" w:cs="Calibri"/>
          <w:color w:val="002060"/>
          <w:lang w:eastAsia="es-CL"/>
        </w:rPr>
        <w:t>editorial</w:t>
      </w:r>
      <w:r w:rsidRPr="00260097">
        <w:rPr>
          <w:rFonts w:ascii="Calibri" w:eastAsia="Times New Roman" w:hAnsi="Calibri" w:cs="Calibri"/>
          <w:color w:val="002060"/>
          <w:lang w:eastAsia="es-CL"/>
        </w:rPr>
        <w:t xml:space="preserve"> que declaren</w:t>
      </w:r>
      <w:r>
        <w:rPr>
          <w:rFonts w:ascii="Calibri" w:eastAsia="Times New Roman" w:hAnsi="Calibri" w:cs="Calibri"/>
          <w:color w:val="002060"/>
          <w:lang w:eastAsia="es-CL"/>
        </w:rPr>
        <w:t>, así como del aporte al desarrollo del área de investigación en la que se inserta</w:t>
      </w:r>
      <w:r w:rsidRPr="00260097">
        <w:rPr>
          <w:rFonts w:ascii="Calibri" w:eastAsia="Times New Roman" w:hAnsi="Calibri" w:cs="Calibri"/>
          <w:color w:val="002060"/>
          <w:lang w:eastAsia="es-CL"/>
        </w:rPr>
        <w:t xml:space="preserve">. </w:t>
      </w:r>
      <w:r>
        <w:rPr>
          <w:rFonts w:ascii="Calibri" w:eastAsia="Times New Roman" w:hAnsi="Calibri" w:cs="Calibri"/>
          <w:color w:val="002060"/>
          <w:lang w:eastAsia="es-CL"/>
        </w:rPr>
        <w:t>Igualmente</w:t>
      </w:r>
      <w:r w:rsidRPr="00260097">
        <w:rPr>
          <w:rFonts w:ascii="Calibri" w:eastAsia="Times New Roman" w:hAnsi="Calibri" w:cs="Calibri"/>
          <w:color w:val="002060"/>
          <w:lang w:eastAsia="es-CL"/>
        </w:rPr>
        <w:t>, se privilegiará aquellas iniciativas que cuenten con apoyo interno o externo, que promuevan la coedición</w:t>
      </w:r>
      <w:r>
        <w:rPr>
          <w:rFonts w:ascii="Calibri" w:eastAsia="Times New Roman" w:hAnsi="Calibri" w:cs="Calibri"/>
          <w:color w:val="002060"/>
          <w:lang w:eastAsia="es-CL"/>
        </w:rPr>
        <w:t xml:space="preserve">, </w:t>
      </w:r>
      <w:r w:rsidRPr="00260097">
        <w:rPr>
          <w:rFonts w:ascii="Calibri" w:eastAsia="Times New Roman" w:hAnsi="Calibri" w:cs="Calibri"/>
          <w:color w:val="002060"/>
          <w:lang w:eastAsia="es-CL"/>
        </w:rPr>
        <w:t>que propicien el trabajo colaborativo en instancias multi, inter o transdisciplinares</w:t>
      </w:r>
      <w:r>
        <w:rPr>
          <w:rFonts w:ascii="Calibri" w:eastAsia="Times New Roman" w:hAnsi="Calibri" w:cs="Calibri"/>
          <w:color w:val="002060"/>
          <w:lang w:eastAsia="es-CL"/>
        </w:rPr>
        <w:t xml:space="preserve"> o que </w:t>
      </w:r>
      <w:r w:rsidRPr="005D4E76">
        <w:rPr>
          <w:rFonts w:ascii="Calibri" w:eastAsia="Times New Roman" w:hAnsi="Calibri" w:cs="Calibri"/>
          <w:color w:val="002060"/>
          <w:lang w:eastAsia="es-CL"/>
        </w:rPr>
        <w:t>gener</w:t>
      </w:r>
      <w:r>
        <w:rPr>
          <w:rFonts w:ascii="Calibri" w:eastAsia="Times New Roman" w:hAnsi="Calibri" w:cs="Calibri"/>
          <w:color w:val="002060"/>
          <w:lang w:eastAsia="es-CL"/>
        </w:rPr>
        <w:t>en</w:t>
      </w:r>
      <w:r w:rsidRPr="005D4E76">
        <w:rPr>
          <w:rFonts w:ascii="Calibri" w:eastAsia="Times New Roman" w:hAnsi="Calibri" w:cs="Calibri"/>
          <w:color w:val="002060"/>
          <w:lang w:eastAsia="es-CL"/>
        </w:rPr>
        <w:t xml:space="preserve"> redes nacionales e internacionales</w:t>
      </w:r>
      <w:r w:rsidR="00944096">
        <w:rPr>
          <w:rFonts w:ascii="Calibri" w:eastAsia="Times New Roman" w:hAnsi="Calibri" w:cs="Calibri"/>
          <w:color w:val="002060"/>
          <w:lang w:eastAsia="es-CL"/>
        </w:rPr>
        <w:t xml:space="preserve"> (Anexo 1)</w:t>
      </w:r>
      <w:r w:rsidRPr="005D4E76">
        <w:rPr>
          <w:rFonts w:ascii="Calibri" w:eastAsia="Times New Roman" w:hAnsi="Calibri" w:cs="Calibri"/>
          <w:color w:val="002060"/>
          <w:lang w:eastAsia="es-CL"/>
        </w:rPr>
        <w:t>.</w:t>
      </w:r>
    </w:p>
    <w:p w14:paraId="5238AE1C" w14:textId="3A502D9F" w:rsidR="00EB5EE1" w:rsidRPr="003D4FEF" w:rsidRDefault="00EB5EE1" w:rsidP="003D4FEF">
      <w:pPr>
        <w:pStyle w:val="Prrafodelista"/>
        <w:numPr>
          <w:ilvl w:val="0"/>
          <w:numId w:val="3"/>
        </w:numPr>
        <w:spacing w:after="240" w:line="240" w:lineRule="auto"/>
        <w:contextualSpacing w:val="0"/>
        <w:jc w:val="both"/>
        <w:textAlignment w:val="baseline"/>
        <w:rPr>
          <w:rFonts w:ascii="Noto Sans Symbols" w:eastAsia="Times New Roman" w:hAnsi="Noto Sans Symbols" w:cs="Times New Roman"/>
          <w:color w:val="002060"/>
          <w:lang w:eastAsia="es-CL"/>
        </w:rPr>
      </w:pPr>
      <w:r w:rsidRPr="00260097">
        <w:rPr>
          <w:rFonts w:ascii="Calibri" w:eastAsia="Times New Roman" w:hAnsi="Calibri" w:cs="Calibri"/>
          <w:color w:val="002060"/>
          <w:lang w:eastAsia="es-CL"/>
        </w:rPr>
        <w:lastRenderedPageBreak/>
        <w:t xml:space="preserve">En el caso de aquellas publicaciones con un sello académico específico, se contempla el referato de </w:t>
      </w:r>
      <w:r w:rsidR="00E92C60">
        <w:rPr>
          <w:rFonts w:ascii="Calibri" w:eastAsia="Times New Roman" w:hAnsi="Calibri" w:cs="Calibri"/>
          <w:color w:val="002060"/>
          <w:lang w:eastAsia="es-CL"/>
        </w:rPr>
        <w:t xml:space="preserve">3 </w:t>
      </w:r>
      <w:r w:rsidRPr="00260097">
        <w:rPr>
          <w:rFonts w:ascii="Calibri" w:eastAsia="Times New Roman" w:hAnsi="Calibri" w:cs="Calibri"/>
          <w:color w:val="002060"/>
          <w:lang w:eastAsia="es-CL"/>
        </w:rPr>
        <w:t xml:space="preserve">pares evaluadores </w:t>
      </w:r>
      <w:r w:rsidR="00E92C60">
        <w:rPr>
          <w:rFonts w:ascii="Calibri" w:eastAsia="Times New Roman" w:hAnsi="Calibri" w:cs="Calibri"/>
          <w:color w:val="002060"/>
          <w:lang w:eastAsia="es-CL"/>
        </w:rPr>
        <w:t xml:space="preserve">externos. </w:t>
      </w:r>
      <w:r w:rsidRPr="00260097">
        <w:rPr>
          <w:rFonts w:ascii="Calibri" w:eastAsia="Times New Roman" w:hAnsi="Calibri" w:cs="Calibri"/>
          <w:color w:val="002060"/>
          <w:lang w:eastAsia="es-CL"/>
        </w:rPr>
        <w:t>Los nombres de los evaluadores deberán ser sugeridos por los postulantes, sin embargo, el Comité Editorial tendrá la potestad de evaluar su idoneidad velando por la inexistencia de conflictos de interés. En esa línea, también podrá proponer otros nombres de evaluadores.</w:t>
      </w:r>
    </w:p>
    <w:p w14:paraId="3483D628" w14:textId="4ADEB0D4" w:rsidR="00EB5EE1" w:rsidRPr="003D4FEF" w:rsidRDefault="00EB5EE1" w:rsidP="003D4FEF">
      <w:pPr>
        <w:pStyle w:val="Prrafodelista"/>
        <w:numPr>
          <w:ilvl w:val="0"/>
          <w:numId w:val="3"/>
        </w:numPr>
        <w:spacing w:after="240" w:line="240" w:lineRule="auto"/>
        <w:contextualSpacing w:val="0"/>
        <w:jc w:val="both"/>
        <w:textAlignment w:val="baseline"/>
        <w:rPr>
          <w:rFonts w:ascii="Noto Sans Symbols" w:eastAsia="Times New Roman" w:hAnsi="Noto Sans Symbols" w:cs="Times New Roman"/>
          <w:color w:val="002060"/>
          <w:lang w:eastAsia="es-CL"/>
        </w:rPr>
      </w:pPr>
      <w:r w:rsidRPr="00260097">
        <w:rPr>
          <w:rFonts w:ascii="Calibri" w:eastAsia="Times New Roman" w:hAnsi="Calibri" w:cs="Calibri"/>
          <w:color w:val="002060"/>
          <w:lang w:eastAsia="es-CL"/>
        </w:rPr>
        <w:t>El Comité Editorial tomará la decisión sobre la aceptación o rechazo de la solicitud en función de la lectura de los antecedentes presentados en el formulario y de la presentación ante el comité.</w:t>
      </w:r>
    </w:p>
    <w:p w14:paraId="73403D53" w14:textId="5820B609" w:rsidR="00EB5EE1" w:rsidRPr="003D4FEF" w:rsidRDefault="00EB5EE1" w:rsidP="003D4FEF">
      <w:pPr>
        <w:pStyle w:val="Prrafodelista"/>
        <w:numPr>
          <w:ilvl w:val="0"/>
          <w:numId w:val="3"/>
        </w:numPr>
        <w:spacing w:after="240" w:line="240" w:lineRule="auto"/>
        <w:contextualSpacing w:val="0"/>
        <w:jc w:val="both"/>
        <w:textAlignment w:val="baseline"/>
        <w:rPr>
          <w:rFonts w:ascii="Noto Sans Symbols" w:eastAsia="Times New Roman" w:hAnsi="Noto Sans Symbols" w:cs="Times New Roman"/>
          <w:color w:val="002060"/>
          <w:lang w:eastAsia="es-CL"/>
        </w:rPr>
      </w:pPr>
      <w:r w:rsidRPr="00260097">
        <w:rPr>
          <w:color w:val="002060"/>
        </w:rPr>
        <w:t>De existir empate en los puntajes de corte, se solicitará a los responsables de los proyectos presentar y defender ante el Comité editorial, el cual dirimirá la adj</w:t>
      </w:r>
      <w:r w:rsidR="003D4FEF">
        <w:rPr>
          <w:color w:val="002060"/>
        </w:rPr>
        <w:t>udicación en base a lo expuesto.</w:t>
      </w:r>
    </w:p>
    <w:p w14:paraId="2657567B" w14:textId="5125B946" w:rsidR="00EB5EE1" w:rsidRPr="003D4FEF" w:rsidRDefault="00EB5EE1" w:rsidP="003D4FEF">
      <w:pPr>
        <w:pStyle w:val="Prrafodelista"/>
        <w:numPr>
          <w:ilvl w:val="0"/>
          <w:numId w:val="3"/>
        </w:numPr>
        <w:spacing w:after="240" w:line="240" w:lineRule="auto"/>
        <w:contextualSpacing w:val="0"/>
        <w:jc w:val="both"/>
        <w:textAlignment w:val="baseline"/>
        <w:rPr>
          <w:rFonts w:ascii="Noto Sans Symbols" w:eastAsia="Times New Roman" w:hAnsi="Noto Sans Symbols" w:cs="Times New Roman"/>
          <w:color w:val="002060"/>
          <w:lang w:eastAsia="es-CL"/>
        </w:rPr>
      </w:pPr>
      <w:r w:rsidRPr="00260097">
        <w:rPr>
          <w:color w:val="002060"/>
        </w:rPr>
        <w:t>Ante cualquier situación no contemplada en estas bases, la Dirección de investigación y publicaciones resolverá en consulta con el Comité editorial de la Universidad Finis Terrae.</w:t>
      </w:r>
    </w:p>
    <w:p w14:paraId="57811F66" w14:textId="04CFB0B8" w:rsidR="00EB5EE1" w:rsidRPr="003D4FEF" w:rsidRDefault="00EB5EE1" w:rsidP="003D4FEF">
      <w:pPr>
        <w:pStyle w:val="Prrafodelista"/>
        <w:numPr>
          <w:ilvl w:val="0"/>
          <w:numId w:val="3"/>
        </w:numPr>
        <w:spacing w:after="240" w:line="240" w:lineRule="auto"/>
        <w:contextualSpacing w:val="0"/>
        <w:jc w:val="both"/>
        <w:textAlignment w:val="baseline"/>
        <w:rPr>
          <w:rFonts w:ascii="Noto Sans Symbols" w:eastAsia="Times New Roman" w:hAnsi="Noto Sans Symbols" w:cs="Times New Roman"/>
          <w:color w:val="002060"/>
          <w:lang w:eastAsia="es-CL"/>
        </w:rPr>
      </w:pPr>
      <w:r w:rsidRPr="00260097">
        <w:rPr>
          <w:color w:val="002060"/>
        </w:rPr>
        <w:t>En caso de dudas, reclamos, peticiones o sugerencias de los postulantes, estos pueden canalizarlas formalmente a través del director o coordinador de investigación de su Facultad o unidad académica, quien deberá transmitir dicha información a Ediciones Universidad Finis Terrae.</w:t>
      </w:r>
    </w:p>
    <w:p w14:paraId="2EBB3C8A" w14:textId="77777777" w:rsidR="003D4FEF" w:rsidRPr="003D4FEF" w:rsidRDefault="003D4FEF" w:rsidP="003D4FEF">
      <w:pPr>
        <w:pStyle w:val="Prrafodelista"/>
        <w:spacing w:after="240" w:line="240" w:lineRule="auto"/>
        <w:contextualSpacing w:val="0"/>
        <w:jc w:val="both"/>
        <w:textAlignment w:val="baseline"/>
        <w:rPr>
          <w:rFonts w:ascii="Noto Sans Symbols" w:eastAsia="Times New Roman" w:hAnsi="Noto Sans Symbols" w:cs="Times New Roman"/>
          <w:color w:val="002060"/>
          <w:lang w:eastAsia="es-CL"/>
        </w:rPr>
      </w:pPr>
    </w:p>
    <w:p w14:paraId="4D0DB8F7" w14:textId="0532B066" w:rsidR="00EB5EE1" w:rsidRPr="003D4FEF" w:rsidRDefault="00EB5EE1" w:rsidP="003D4FEF">
      <w:pPr>
        <w:pStyle w:val="Prrafodelista"/>
        <w:numPr>
          <w:ilvl w:val="0"/>
          <w:numId w:val="6"/>
        </w:numPr>
        <w:spacing w:after="240" w:line="240" w:lineRule="auto"/>
        <w:contextualSpacing w:val="0"/>
        <w:jc w:val="both"/>
        <w:rPr>
          <w:rFonts w:ascii="Times New Roman" w:eastAsia="Times New Roman" w:hAnsi="Times New Roman" w:cs="Times New Roman"/>
          <w:color w:val="002060"/>
          <w:sz w:val="24"/>
          <w:szCs w:val="24"/>
          <w:lang w:eastAsia="es-CL"/>
        </w:rPr>
      </w:pPr>
      <w:r w:rsidRPr="00260097">
        <w:rPr>
          <w:rFonts w:ascii="Calibri" w:eastAsia="Times New Roman" w:hAnsi="Calibri" w:cs="Calibri"/>
          <w:b/>
          <w:bCs/>
          <w:color w:val="002060"/>
          <w:lang w:eastAsia="es-CL"/>
        </w:rPr>
        <w:t xml:space="preserve"> PLAZOS</w:t>
      </w:r>
      <w:r w:rsidR="00807892">
        <w:rPr>
          <w:rFonts w:ascii="Calibri" w:eastAsia="Times New Roman" w:hAnsi="Calibri" w:cs="Calibri"/>
          <w:b/>
          <w:bCs/>
          <w:color w:val="002060"/>
          <w:lang w:eastAsia="es-CL"/>
        </w:rPr>
        <w:t xml:space="preserve"> Y CONDICIONES</w:t>
      </w:r>
    </w:p>
    <w:p w14:paraId="7774548B" w14:textId="5E822F01" w:rsidR="00807892" w:rsidRPr="003D4FEF" w:rsidRDefault="00807892" w:rsidP="003D4FEF">
      <w:pPr>
        <w:pStyle w:val="Prrafodelista"/>
        <w:numPr>
          <w:ilvl w:val="0"/>
          <w:numId w:val="4"/>
        </w:numPr>
        <w:spacing w:after="240" w:line="240" w:lineRule="auto"/>
        <w:contextualSpacing w:val="0"/>
        <w:jc w:val="both"/>
        <w:textAlignment w:val="baseline"/>
        <w:rPr>
          <w:rFonts w:ascii="Noto Sans Symbols" w:eastAsia="Times New Roman" w:hAnsi="Noto Sans Symbols" w:cs="Times New Roman"/>
          <w:color w:val="002060"/>
          <w:lang w:eastAsia="es-CL"/>
        </w:rPr>
      </w:pPr>
      <w:r w:rsidRPr="00807892">
        <w:rPr>
          <w:rFonts w:ascii="Calibri" w:eastAsia="Times New Roman" w:hAnsi="Calibri" w:cs="Calibri"/>
          <w:color w:val="002060"/>
          <w:lang w:eastAsia="es-CL"/>
        </w:rPr>
        <w:t>A partir de</w:t>
      </w:r>
      <w:r w:rsidR="00661CE4" w:rsidRPr="00807892">
        <w:rPr>
          <w:rFonts w:ascii="Calibri" w:eastAsia="Times New Roman" w:hAnsi="Calibri" w:cs="Calibri"/>
          <w:color w:val="002060"/>
          <w:lang w:eastAsia="es-CL"/>
        </w:rPr>
        <w:t xml:space="preserve"> enero de 2022</w:t>
      </w:r>
      <w:r w:rsidR="00551BC5">
        <w:rPr>
          <w:rFonts w:ascii="Calibri" w:eastAsia="Times New Roman" w:hAnsi="Calibri" w:cs="Calibri"/>
          <w:color w:val="002060"/>
          <w:lang w:eastAsia="es-CL"/>
        </w:rPr>
        <w:t>,</w:t>
      </w:r>
      <w:r w:rsidR="00EB5EE1" w:rsidRPr="00807892">
        <w:rPr>
          <w:rFonts w:ascii="Calibri" w:eastAsia="Times New Roman" w:hAnsi="Calibri" w:cs="Calibri"/>
          <w:color w:val="002060"/>
          <w:lang w:eastAsia="es-CL"/>
        </w:rPr>
        <w:t xml:space="preserve"> se procederá a difundir a través de la página institucional las bases de este fondo. </w:t>
      </w:r>
    </w:p>
    <w:p w14:paraId="474C44ED" w14:textId="67EB947B" w:rsidR="00D571AC" w:rsidRPr="003D4FEF" w:rsidRDefault="00D571AC" w:rsidP="003D4FEF">
      <w:pPr>
        <w:pStyle w:val="Prrafodelista"/>
        <w:numPr>
          <w:ilvl w:val="0"/>
          <w:numId w:val="4"/>
        </w:numPr>
        <w:spacing w:after="240" w:line="240" w:lineRule="auto"/>
        <w:contextualSpacing w:val="0"/>
        <w:jc w:val="both"/>
        <w:textAlignment w:val="baseline"/>
        <w:rPr>
          <w:rFonts w:ascii="Noto Sans Symbols" w:eastAsia="Times New Roman" w:hAnsi="Noto Sans Symbols" w:cs="Times New Roman"/>
          <w:color w:val="002060"/>
          <w:lang w:eastAsia="es-CL"/>
        </w:rPr>
      </w:pPr>
      <w:r>
        <w:rPr>
          <w:rFonts w:ascii="Calibri" w:eastAsia="Times New Roman" w:hAnsi="Calibri" w:cs="Calibri"/>
          <w:color w:val="002060"/>
          <w:lang w:eastAsia="es-CL"/>
        </w:rPr>
        <w:t xml:space="preserve">Los responsables de los proyectos deberán entregar junto con el formulario de postulación, un plan de trabajo que considere los plazos y actividades contempladas, además de un detalle de los recursos solicitados. </w:t>
      </w:r>
    </w:p>
    <w:p w14:paraId="73D1342F" w14:textId="6C63FD63" w:rsidR="00D571AC" w:rsidRPr="003D4FEF" w:rsidRDefault="00D571AC" w:rsidP="003D4FEF">
      <w:pPr>
        <w:pStyle w:val="Prrafodelista"/>
        <w:numPr>
          <w:ilvl w:val="0"/>
          <w:numId w:val="4"/>
        </w:numPr>
        <w:spacing w:after="240" w:line="240" w:lineRule="auto"/>
        <w:contextualSpacing w:val="0"/>
        <w:jc w:val="both"/>
        <w:textAlignment w:val="baseline"/>
        <w:rPr>
          <w:rFonts w:ascii="Noto Sans Symbols" w:eastAsia="Times New Roman" w:hAnsi="Noto Sans Symbols" w:cs="Times New Roman"/>
          <w:color w:val="002060"/>
          <w:lang w:eastAsia="es-CL"/>
        </w:rPr>
      </w:pPr>
      <w:r>
        <w:rPr>
          <w:rFonts w:ascii="Calibri" w:eastAsia="Times New Roman" w:hAnsi="Calibri" w:cs="Calibri"/>
          <w:color w:val="002060"/>
          <w:lang w:eastAsia="es-CL"/>
        </w:rPr>
        <w:t>Con posterioridad a esta entrega se asignará una fecha para que los responsables presenten su proyecto ante el comité editorial.</w:t>
      </w:r>
    </w:p>
    <w:p w14:paraId="5F90D28C" w14:textId="7F19378B" w:rsidR="00EB5EE1" w:rsidRPr="003D4FEF" w:rsidRDefault="00EB5EE1" w:rsidP="003D4FEF">
      <w:pPr>
        <w:pStyle w:val="Prrafodelista"/>
        <w:numPr>
          <w:ilvl w:val="0"/>
          <w:numId w:val="4"/>
        </w:numPr>
        <w:spacing w:after="240" w:line="240" w:lineRule="auto"/>
        <w:contextualSpacing w:val="0"/>
        <w:jc w:val="both"/>
        <w:textAlignment w:val="baseline"/>
        <w:rPr>
          <w:rFonts w:ascii="Noto Sans Symbols" w:eastAsia="Times New Roman" w:hAnsi="Noto Sans Symbols" w:cs="Times New Roman"/>
          <w:color w:val="002060"/>
          <w:lang w:eastAsia="es-CL"/>
        </w:rPr>
      </w:pPr>
      <w:r w:rsidRPr="00260097">
        <w:rPr>
          <w:rFonts w:ascii="Calibri" w:eastAsia="Times New Roman" w:hAnsi="Calibri" w:cs="Calibri"/>
          <w:color w:val="002060"/>
          <w:lang w:eastAsia="es-CL"/>
        </w:rPr>
        <w:t>En la medida en que los proyectos sean presentados se irá evaluando su viabilidad y su pertinencia. Será finalmente el Comité Editorial quien determinará la aceptación o rechazo de la solicitud, pudiendo requerir modificaciones parciales de la formulación.</w:t>
      </w:r>
    </w:p>
    <w:p w14:paraId="1F9CB433" w14:textId="6D498043" w:rsidR="00EB5EE1" w:rsidRPr="003D4FEF" w:rsidRDefault="00EB5EE1" w:rsidP="003D4FEF">
      <w:pPr>
        <w:pStyle w:val="Prrafodelista"/>
        <w:numPr>
          <w:ilvl w:val="0"/>
          <w:numId w:val="4"/>
        </w:numPr>
        <w:spacing w:after="240" w:line="240" w:lineRule="auto"/>
        <w:contextualSpacing w:val="0"/>
        <w:jc w:val="both"/>
        <w:textAlignment w:val="baseline"/>
        <w:rPr>
          <w:rFonts w:ascii="Noto Sans Symbols" w:eastAsia="Times New Roman" w:hAnsi="Noto Sans Symbols" w:cs="Times New Roman"/>
          <w:color w:val="002060"/>
          <w:lang w:eastAsia="es-CL"/>
        </w:rPr>
      </w:pPr>
      <w:r w:rsidRPr="00260097">
        <w:rPr>
          <w:rFonts w:ascii="Calibri" w:eastAsia="Times New Roman" w:hAnsi="Calibri" w:cs="Calibri"/>
          <w:color w:val="002060"/>
          <w:lang w:eastAsia="es-CL"/>
        </w:rPr>
        <w:t>En virtud de los recursos disponibles</w:t>
      </w:r>
      <w:r w:rsidR="007A43E3">
        <w:rPr>
          <w:rFonts w:ascii="Calibri" w:eastAsia="Times New Roman" w:hAnsi="Calibri" w:cs="Calibri"/>
          <w:color w:val="002060"/>
          <w:lang w:eastAsia="es-CL"/>
        </w:rPr>
        <w:t>,</w:t>
      </w:r>
      <w:r w:rsidRPr="00260097">
        <w:rPr>
          <w:rFonts w:ascii="Calibri" w:eastAsia="Times New Roman" w:hAnsi="Calibri" w:cs="Calibri"/>
          <w:color w:val="002060"/>
          <w:lang w:eastAsia="es-CL"/>
        </w:rPr>
        <w:t xml:space="preserve"> se entregarán los montos solicitados solo a aquellos proyectos que cuenten con la aprobación del Comité Editorial.</w:t>
      </w:r>
    </w:p>
    <w:p w14:paraId="47233061" w14:textId="287D5BB8" w:rsidR="00EB5EE1" w:rsidRPr="003D4FEF" w:rsidRDefault="00EB5EE1" w:rsidP="003D4FEF">
      <w:pPr>
        <w:pStyle w:val="Prrafodelista"/>
        <w:numPr>
          <w:ilvl w:val="0"/>
          <w:numId w:val="4"/>
        </w:numPr>
        <w:spacing w:after="240" w:line="240" w:lineRule="auto"/>
        <w:contextualSpacing w:val="0"/>
        <w:jc w:val="both"/>
        <w:textAlignment w:val="baseline"/>
        <w:rPr>
          <w:rFonts w:ascii="Noto Sans Symbols" w:eastAsia="Times New Roman" w:hAnsi="Noto Sans Symbols" w:cs="Times New Roman"/>
          <w:color w:val="002060"/>
          <w:lang w:eastAsia="es-CL"/>
        </w:rPr>
      </w:pPr>
      <w:r w:rsidRPr="00260097">
        <w:rPr>
          <w:rFonts w:ascii="Calibri" w:eastAsia="Times New Roman" w:hAnsi="Calibri" w:cs="Calibri"/>
          <w:color w:val="002060"/>
          <w:lang w:eastAsia="es-CL"/>
        </w:rPr>
        <w:lastRenderedPageBreak/>
        <w:t>Los proyectos deberán señalar los montos a los que se postula, considerando el tope establecido. Sin perjuicio de ello, el Comité podrá evaluar la viabilidad y justificación de tales gastos y, en línea con esa discusión, podrá sugerir reducción presupuestaria.</w:t>
      </w:r>
    </w:p>
    <w:p w14:paraId="27D14E71" w14:textId="7C583B3F" w:rsidR="00EB5EE1" w:rsidRPr="003D4FEF" w:rsidRDefault="00EB5EE1" w:rsidP="003D4FEF">
      <w:pPr>
        <w:pStyle w:val="Prrafodelista"/>
        <w:numPr>
          <w:ilvl w:val="0"/>
          <w:numId w:val="4"/>
        </w:numPr>
        <w:spacing w:after="240" w:line="240" w:lineRule="auto"/>
        <w:contextualSpacing w:val="0"/>
        <w:jc w:val="both"/>
        <w:textAlignment w:val="baseline"/>
        <w:rPr>
          <w:rFonts w:ascii="Noto Sans Symbols" w:eastAsia="Times New Roman" w:hAnsi="Noto Sans Symbols" w:cs="Times New Roman"/>
          <w:color w:val="002060"/>
          <w:lang w:eastAsia="es-CL"/>
        </w:rPr>
      </w:pPr>
      <w:r w:rsidRPr="00260097">
        <w:rPr>
          <w:rFonts w:ascii="Calibri" w:eastAsia="Times New Roman" w:hAnsi="Calibri" w:cs="Calibri"/>
          <w:color w:val="002060"/>
          <w:lang w:eastAsia="es-CL"/>
        </w:rPr>
        <w:t>Una vez aprobados los recursos por la totalidad de los montos con que cuenta el fondo</w:t>
      </w:r>
      <w:r w:rsidR="003D4FEF">
        <w:rPr>
          <w:rFonts w:ascii="Calibri" w:eastAsia="Times New Roman" w:hAnsi="Calibri" w:cs="Calibri"/>
          <w:color w:val="002060"/>
          <w:lang w:eastAsia="es-CL"/>
        </w:rPr>
        <w:t>,</w:t>
      </w:r>
      <w:r w:rsidRPr="00260097">
        <w:rPr>
          <w:rFonts w:ascii="Calibri" w:eastAsia="Times New Roman" w:hAnsi="Calibri" w:cs="Calibri"/>
          <w:color w:val="002060"/>
          <w:lang w:eastAsia="es-CL"/>
        </w:rPr>
        <w:t xml:space="preserve"> se entenderá cerrado el plazo de presentación de proyectos. Si aún hubiese remanentes de recursos, igualmente se considerará como plazo último de postulación la última semana de </w:t>
      </w:r>
      <w:r w:rsidR="007C0895">
        <w:rPr>
          <w:rFonts w:ascii="Calibri" w:eastAsia="Times New Roman" w:hAnsi="Calibri" w:cs="Calibri"/>
          <w:color w:val="002060"/>
          <w:lang w:eastAsia="es-CL"/>
        </w:rPr>
        <w:t>mayo</w:t>
      </w:r>
      <w:r w:rsidRPr="00260097">
        <w:rPr>
          <w:rFonts w:ascii="Calibri" w:eastAsia="Times New Roman" w:hAnsi="Calibri" w:cs="Calibri"/>
          <w:color w:val="002060"/>
          <w:lang w:eastAsia="es-CL"/>
        </w:rPr>
        <w:t xml:space="preserve"> de 202</w:t>
      </w:r>
      <w:r w:rsidR="00661CE4">
        <w:rPr>
          <w:rFonts w:ascii="Calibri" w:eastAsia="Times New Roman" w:hAnsi="Calibri" w:cs="Calibri"/>
          <w:color w:val="002060"/>
          <w:lang w:eastAsia="es-CL"/>
        </w:rPr>
        <w:t>2</w:t>
      </w:r>
      <w:r w:rsidRPr="00260097">
        <w:rPr>
          <w:rFonts w:ascii="Calibri" w:eastAsia="Times New Roman" w:hAnsi="Calibri" w:cs="Calibri"/>
          <w:color w:val="002060"/>
          <w:lang w:eastAsia="es-CL"/>
        </w:rPr>
        <w:t>. Los montos asignados corresponden a los ítems presupuestarios del año 2022 y por tanto serán entregados una vez aprobados y entregados dichos recursos por el área de presupuestos</w:t>
      </w:r>
      <w:r w:rsidR="007A43E3">
        <w:rPr>
          <w:rFonts w:ascii="Calibri" w:eastAsia="Times New Roman" w:hAnsi="Calibri" w:cs="Calibri"/>
          <w:color w:val="002060"/>
          <w:lang w:eastAsia="es-CL"/>
        </w:rPr>
        <w:t xml:space="preserve"> de la Universidad Finis Terrae</w:t>
      </w:r>
      <w:r w:rsidR="003D4FEF">
        <w:rPr>
          <w:rFonts w:ascii="Calibri" w:eastAsia="Times New Roman" w:hAnsi="Calibri" w:cs="Calibri"/>
          <w:color w:val="002060"/>
          <w:lang w:eastAsia="es-CL"/>
        </w:rPr>
        <w:t>.</w:t>
      </w:r>
    </w:p>
    <w:p w14:paraId="5AC577B5" w14:textId="331C4F45" w:rsidR="00EB5EE1" w:rsidRPr="0030731B" w:rsidRDefault="00EB5EE1" w:rsidP="003D4FEF">
      <w:pPr>
        <w:pStyle w:val="Prrafodelista"/>
        <w:numPr>
          <w:ilvl w:val="0"/>
          <w:numId w:val="4"/>
        </w:numPr>
        <w:spacing w:after="240" w:line="240" w:lineRule="auto"/>
        <w:contextualSpacing w:val="0"/>
        <w:jc w:val="both"/>
        <w:textAlignment w:val="baseline"/>
        <w:rPr>
          <w:rFonts w:ascii="Noto Sans Symbols" w:eastAsia="Times New Roman" w:hAnsi="Noto Sans Symbols" w:cs="Times New Roman"/>
          <w:color w:val="002060"/>
          <w:lang w:eastAsia="es-CL"/>
        </w:rPr>
      </w:pPr>
      <w:r w:rsidRPr="00260097">
        <w:rPr>
          <w:rFonts w:ascii="Calibri" w:eastAsia="Times New Roman" w:hAnsi="Calibri" w:cs="Calibri"/>
          <w:color w:val="002060"/>
          <w:lang w:eastAsia="es-CL"/>
        </w:rPr>
        <w:t>El plazo de ejecución de los proyectos, vale decir, desde la aprobación por el Comité Editorial hasta la publicación del libro, tendrá un tope máximo de dos años. Sin embargo, los encargados de proyecto podrán solicitar una prórroga siempre y cuando se presente una solicitud ante el Comité Editorial que exponga los argumentos que lo justifican. Dicha prórroga no podrá extenderse más allá de un semestre.</w:t>
      </w:r>
    </w:p>
    <w:p w14:paraId="6019CA34" w14:textId="77777777" w:rsidR="0030731B" w:rsidRPr="003D4FEF" w:rsidRDefault="0030731B" w:rsidP="0030731B">
      <w:pPr>
        <w:pStyle w:val="Prrafodelista"/>
        <w:spacing w:after="240" w:line="240" w:lineRule="auto"/>
        <w:contextualSpacing w:val="0"/>
        <w:jc w:val="both"/>
        <w:textAlignment w:val="baseline"/>
        <w:rPr>
          <w:rFonts w:ascii="Noto Sans Symbols" w:eastAsia="Times New Roman" w:hAnsi="Noto Sans Symbols" w:cs="Times New Roman"/>
          <w:color w:val="002060"/>
          <w:lang w:eastAsia="es-C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802"/>
        <w:gridCol w:w="1827"/>
      </w:tblGrid>
      <w:tr w:rsidR="00EB5EE1" w:rsidRPr="00260097" w14:paraId="04FC4A54" w14:textId="77777777" w:rsidTr="004A0B5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E4BD2" w14:textId="1A831DD6" w:rsidR="00EB5EE1" w:rsidRPr="00260097" w:rsidRDefault="00EB5EE1" w:rsidP="0030731B">
            <w:pPr>
              <w:spacing w:after="240" w:line="240" w:lineRule="auto"/>
              <w:jc w:val="both"/>
              <w:rPr>
                <w:rFonts w:ascii="Times New Roman" w:eastAsia="Times New Roman" w:hAnsi="Times New Roman" w:cs="Times New Roman"/>
                <w:color w:val="002060"/>
                <w:sz w:val="24"/>
                <w:szCs w:val="24"/>
                <w:lang w:eastAsia="es-CL"/>
              </w:rPr>
            </w:pPr>
            <w:r w:rsidRPr="00260097">
              <w:rPr>
                <w:rFonts w:ascii="Calibri" w:eastAsia="Times New Roman" w:hAnsi="Calibri" w:cs="Calibri"/>
                <w:color w:val="002060"/>
                <w:lang w:eastAsia="es-CL"/>
              </w:rPr>
              <w:t>Recursos totales disponibles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FF94CD" w14:textId="77777777" w:rsidR="00EB5EE1" w:rsidRPr="00260097" w:rsidRDefault="00EB5EE1" w:rsidP="003D4FEF">
            <w:pPr>
              <w:spacing w:after="240" w:line="240" w:lineRule="auto"/>
              <w:jc w:val="both"/>
              <w:rPr>
                <w:rFonts w:ascii="Times New Roman" w:eastAsia="Times New Roman" w:hAnsi="Times New Roman" w:cs="Times New Roman"/>
                <w:color w:val="002060"/>
                <w:sz w:val="24"/>
                <w:szCs w:val="24"/>
                <w:lang w:eastAsia="es-CL"/>
              </w:rPr>
            </w:pPr>
            <w:r w:rsidRPr="00260097">
              <w:rPr>
                <w:rFonts w:ascii="Calibri" w:eastAsia="Times New Roman" w:hAnsi="Calibri" w:cs="Calibri"/>
                <w:color w:val="002060"/>
                <w:lang w:eastAsia="es-CL"/>
              </w:rPr>
              <w:t>$25.000.000</w:t>
            </w:r>
          </w:p>
        </w:tc>
      </w:tr>
      <w:tr w:rsidR="00EB5EE1" w:rsidRPr="00260097" w14:paraId="66C74AB8" w14:textId="77777777" w:rsidTr="004A0B5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BC216D" w14:textId="77777777" w:rsidR="00EB5EE1" w:rsidRPr="00260097" w:rsidRDefault="00EB5EE1" w:rsidP="003D4FEF">
            <w:pPr>
              <w:spacing w:after="240" w:line="240" w:lineRule="auto"/>
              <w:jc w:val="both"/>
              <w:rPr>
                <w:rFonts w:ascii="Times New Roman" w:eastAsia="Times New Roman" w:hAnsi="Times New Roman" w:cs="Times New Roman"/>
                <w:color w:val="002060"/>
                <w:sz w:val="24"/>
                <w:szCs w:val="24"/>
                <w:lang w:eastAsia="es-CL"/>
              </w:rPr>
            </w:pPr>
            <w:r w:rsidRPr="00260097">
              <w:rPr>
                <w:rFonts w:ascii="Calibri" w:eastAsia="Times New Roman" w:hAnsi="Calibri" w:cs="Calibri"/>
                <w:color w:val="002060"/>
                <w:lang w:eastAsia="es-CL"/>
              </w:rPr>
              <w:t>Monto máximo por proyecto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5B332F" w14:textId="77777777" w:rsidR="00EB5EE1" w:rsidRPr="00260097" w:rsidRDefault="00EB5EE1" w:rsidP="003D4FEF">
            <w:pPr>
              <w:spacing w:after="240" w:line="240" w:lineRule="auto"/>
              <w:jc w:val="both"/>
              <w:rPr>
                <w:rFonts w:ascii="Times New Roman" w:eastAsia="Times New Roman" w:hAnsi="Times New Roman" w:cs="Times New Roman"/>
                <w:color w:val="002060"/>
                <w:sz w:val="24"/>
                <w:szCs w:val="24"/>
                <w:lang w:eastAsia="es-CL"/>
              </w:rPr>
            </w:pPr>
            <w:r w:rsidRPr="00260097">
              <w:rPr>
                <w:rFonts w:ascii="Calibri" w:eastAsia="Times New Roman" w:hAnsi="Calibri" w:cs="Calibri"/>
                <w:color w:val="002060"/>
                <w:lang w:eastAsia="es-CL"/>
              </w:rPr>
              <w:t>Hasta $ 4.500.000</w:t>
            </w:r>
          </w:p>
        </w:tc>
      </w:tr>
    </w:tbl>
    <w:p w14:paraId="783EE276" w14:textId="71A1B8A9" w:rsidR="00DD5A9E" w:rsidRPr="003D4FEF" w:rsidRDefault="00DD5A9E" w:rsidP="003D4FEF">
      <w:pPr>
        <w:spacing w:after="240" w:line="240" w:lineRule="auto"/>
        <w:jc w:val="both"/>
        <w:rPr>
          <w:rFonts w:ascii="Times New Roman" w:eastAsia="Times New Roman" w:hAnsi="Times New Roman" w:cs="Times New Roman"/>
          <w:color w:val="002060"/>
          <w:sz w:val="24"/>
          <w:szCs w:val="24"/>
          <w:lang w:eastAsia="es-CL"/>
        </w:rPr>
      </w:pPr>
    </w:p>
    <w:p w14:paraId="60FC3AF6" w14:textId="2EE3D903" w:rsidR="000F24A9" w:rsidRPr="003D4FEF" w:rsidRDefault="00DD5A9E" w:rsidP="003D4FEF">
      <w:pPr>
        <w:pStyle w:val="Prrafodelista"/>
        <w:numPr>
          <w:ilvl w:val="0"/>
          <w:numId w:val="4"/>
        </w:numPr>
        <w:spacing w:after="240" w:line="240" w:lineRule="auto"/>
        <w:contextualSpacing w:val="0"/>
        <w:jc w:val="both"/>
        <w:rPr>
          <w:rFonts w:ascii="Times New Roman" w:eastAsia="Times New Roman" w:hAnsi="Times New Roman" w:cs="Times New Roman"/>
          <w:color w:val="002060"/>
          <w:sz w:val="24"/>
          <w:szCs w:val="24"/>
          <w:lang w:eastAsia="es-CL"/>
        </w:rPr>
      </w:pPr>
      <w:r>
        <w:rPr>
          <w:rFonts w:ascii="Calibri" w:eastAsia="Times New Roman" w:hAnsi="Calibri" w:cs="Calibri"/>
          <w:color w:val="002060"/>
          <w:lang w:eastAsia="es-CL"/>
        </w:rPr>
        <w:t xml:space="preserve">Las condiciones de entrega de los recursos serán fijadas a través de un contrato entre la editorial y el responsable del proyecto. </w:t>
      </w:r>
    </w:p>
    <w:p w14:paraId="19D39972" w14:textId="35EFF645" w:rsidR="000F24A9" w:rsidRPr="003D4FEF" w:rsidRDefault="000F24A9" w:rsidP="003D4FEF">
      <w:pPr>
        <w:pStyle w:val="Prrafodelista"/>
        <w:numPr>
          <w:ilvl w:val="0"/>
          <w:numId w:val="4"/>
        </w:numPr>
        <w:spacing w:after="240" w:line="240" w:lineRule="auto"/>
        <w:contextualSpacing w:val="0"/>
        <w:jc w:val="both"/>
        <w:rPr>
          <w:rFonts w:eastAsia="Times New Roman" w:cstheme="minorHAnsi"/>
          <w:color w:val="002060"/>
          <w:lang w:eastAsia="es-CL"/>
        </w:rPr>
      </w:pPr>
      <w:r w:rsidRPr="00CC3549">
        <w:rPr>
          <w:rFonts w:eastAsia="Times New Roman" w:cstheme="minorHAnsi"/>
          <w:color w:val="002060"/>
          <w:lang w:eastAsia="es-CL"/>
        </w:rPr>
        <w:t xml:space="preserve">Los responsables deberán dar cuenta del avance del proyecto a través de un informe que se entregará habiéndose cumplido la mitad del plazo comprometido en </w:t>
      </w:r>
      <w:r w:rsidR="00CC3549">
        <w:rPr>
          <w:rFonts w:eastAsia="Times New Roman" w:cstheme="minorHAnsi"/>
          <w:color w:val="002060"/>
          <w:lang w:eastAsia="es-CL"/>
        </w:rPr>
        <w:t>el plan de trabajo</w:t>
      </w:r>
      <w:r w:rsidRPr="00CC3549">
        <w:rPr>
          <w:rFonts w:eastAsia="Times New Roman" w:cstheme="minorHAnsi"/>
          <w:color w:val="002060"/>
          <w:lang w:eastAsia="es-CL"/>
        </w:rPr>
        <w:t xml:space="preserve">. </w:t>
      </w:r>
    </w:p>
    <w:p w14:paraId="23326F4F" w14:textId="093DA955" w:rsidR="000F24A9" w:rsidRPr="003D4FEF" w:rsidRDefault="00CC3549" w:rsidP="003D4FEF">
      <w:pPr>
        <w:pStyle w:val="Prrafodelista"/>
        <w:numPr>
          <w:ilvl w:val="0"/>
          <w:numId w:val="4"/>
        </w:numPr>
        <w:spacing w:after="240" w:line="240" w:lineRule="auto"/>
        <w:contextualSpacing w:val="0"/>
        <w:jc w:val="both"/>
        <w:rPr>
          <w:rFonts w:eastAsia="Times New Roman" w:cstheme="minorHAnsi"/>
          <w:color w:val="002060"/>
          <w:lang w:eastAsia="es-CL"/>
        </w:rPr>
      </w:pPr>
      <w:r>
        <w:rPr>
          <w:rFonts w:eastAsia="Times New Roman" w:cstheme="minorHAnsi"/>
          <w:color w:val="002060"/>
          <w:lang w:eastAsia="es-CL"/>
        </w:rPr>
        <w:t>Aquellos</w:t>
      </w:r>
      <w:r w:rsidR="000F24A9" w:rsidRPr="00CC3549">
        <w:rPr>
          <w:rFonts w:eastAsia="Times New Roman" w:cstheme="minorHAnsi"/>
          <w:color w:val="002060"/>
          <w:lang w:eastAsia="es-CL"/>
        </w:rPr>
        <w:t xml:space="preserve"> proyectos que no logren concluirse o que por </w:t>
      </w:r>
      <w:r>
        <w:rPr>
          <w:rFonts w:eastAsia="Times New Roman" w:cstheme="minorHAnsi"/>
          <w:color w:val="002060"/>
          <w:lang w:eastAsia="es-CL"/>
        </w:rPr>
        <w:t xml:space="preserve">diversos </w:t>
      </w:r>
      <w:r w:rsidR="000F24A9" w:rsidRPr="00CC3549">
        <w:rPr>
          <w:rFonts w:eastAsia="Times New Roman" w:cstheme="minorHAnsi"/>
          <w:color w:val="002060"/>
          <w:lang w:eastAsia="es-CL"/>
        </w:rPr>
        <w:t xml:space="preserve">motivos </w:t>
      </w:r>
      <w:r w:rsidRPr="00CC3549">
        <w:rPr>
          <w:rFonts w:eastAsia="Times New Roman" w:cstheme="minorHAnsi"/>
          <w:color w:val="002060"/>
          <w:lang w:eastAsia="es-CL"/>
        </w:rPr>
        <w:t xml:space="preserve">no cumplan satisfactoriamente con las fases comprometidas en el plan de </w:t>
      </w:r>
      <w:r>
        <w:rPr>
          <w:rFonts w:eastAsia="Times New Roman" w:cstheme="minorHAnsi"/>
          <w:color w:val="002060"/>
          <w:lang w:eastAsia="es-CL"/>
        </w:rPr>
        <w:t>trabajo, deberán devolver los recursos asignados.</w:t>
      </w:r>
    </w:p>
    <w:p w14:paraId="21FE0DBC" w14:textId="377A4243" w:rsidR="00A7601C" w:rsidRPr="007C0895" w:rsidRDefault="000F24A9" w:rsidP="00443AE6">
      <w:pPr>
        <w:pStyle w:val="Prrafodelista"/>
        <w:numPr>
          <w:ilvl w:val="0"/>
          <w:numId w:val="4"/>
        </w:numPr>
        <w:spacing w:after="240" w:line="240" w:lineRule="auto"/>
        <w:contextualSpacing w:val="0"/>
        <w:jc w:val="both"/>
      </w:pPr>
      <w:r w:rsidRPr="003D4FEF">
        <w:rPr>
          <w:rFonts w:eastAsia="Times New Roman" w:cstheme="minorHAnsi"/>
          <w:color w:val="002060"/>
          <w:lang w:eastAsia="es-CL"/>
        </w:rPr>
        <w:t>Los aspectos no contemplados en estas bases y que sean motivo de apelación por los postulantes</w:t>
      </w:r>
      <w:r w:rsidR="007A43E3" w:rsidRPr="003D4FEF">
        <w:rPr>
          <w:rFonts w:eastAsia="Times New Roman" w:cstheme="minorHAnsi"/>
          <w:color w:val="002060"/>
          <w:lang w:eastAsia="es-CL"/>
        </w:rPr>
        <w:t>,</w:t>
      </w:r>
      <w:r w:rsidRPr="003D4FEF">
        <w:rPr>
          <w:rFonts w:eastAsia="Times New Roman" w:cstheme="minorHAnsi"/>
          <w:color w:val="002060"/>
          <w:lang w:eastAsia="es-CL"/>
        </w:rPr>
        <w:t xml:space="preserve"> serán resueltos por el Comité Editorial.</w:t>
      </w:r>
    </w:p>
    <w:p w14:paraId="684CDE8D" w14:textId="2C05DECC" w:rsidR="007C0895" w:rsidRDefault="007C0895" w:rsidP="007C0895">
      <w:pPr>
        <w:spacing w:after="240" w:line="240" w:lineRule="auto"/>
        <w:jc w:val="both"/>
      </w:pPr>
    </w:p>
    <w:p w14:paraId="7840FA45" w14:textId="6FCE11D0" w:rsidR="007C0895" w:rsidRDefault="007C0895" w:rsidP="007C0895">
      <w:pPr>
        <w:spacing w:after="240" w:line="240" w:lineRule="auto"/>
        <w:jc w:val="both"/>
      </w:pPr>
    </w:p>
    <w:p w14:paraId="4F8E565E" w14:textId="22942D17" w:rsidR="007C0895" w:rsidRDefault="007C0895" w:rsidP="007C0895">
      <w:pPr>
        <w:spacing w:after="240" w:line="240" w:lineRule="auto"/>
        <w:jc w:val="both"/>
      </w:pPr>
    </w:p>
    <w:p w14:paraId="4C4D6476" w14:textId="5013DB35" w:rsidR="007C0895" w:rsidRDefault="007C0895" w:rsidP="007C0895">
      <w:pPr>
        <w:spacing w:after="240" w:line="240" w:lineRule="auto"/>
        <w:jc w:val="both"/>
      </w:pPr>
    </w:p>
    <w:p w14:paraId="65DCFA71" w14:textId="62221D8D" w:rsidR="007C0895" w:rsidRPr="00D06AE2" w:rsidRDefault="00D06AE2" w:rsidP="00D06AE2">
      <w:pPr>
        <w:spacing w:after="240" w:line="240" w:lineRule="auto"/>
        <w:jc w:val="center"/>
        <w:rPr>
          <w:color w:val="002060"/>
          <w:sz w:val="32"/>
          <w:szCs w:val="32"/>
        </w:rPr>
      </w:pPr>
      <w:r w:rsidRPr="00D06AE2">
        <w:rPr>
          <w:color w:val="002060"/>
          <w:sz w:val="32"/>
          <w:szCs w:val="32"/>
        </w:rPr>
        <w:lastRenderedPageBreak/>
        <w:t>Anexo 1</w:t>
      </w:r>
    </w:p>
    <w:p w14:paraId="0F88ED68" w14:textId="56F9E03D" w:rsidR="007C0895" w:rsidRPr="00D06AE2" w:rsidRDefault="007C0895" w:rsidP="0024156F">
      <w:pPr>
        <w:tabs>
          <w:tab w:val="left" w:pos="4081"/>
          <w:tab w:val="left" w:pos="5220"/>
          <w:tab w:val="left" w:pos="6480"/>
          <w:tab w:val="left" w:pos="7560"/>
          <w:tab w:val="left" w:pos="8776"/>
          <w:tab w:val="left" w:pos="9900"/>
        </w:tabs>
        <w:jc w:val="center"/>
        <w:rPr>
          <w:rFonts w:ascii="Calibri" w:hAnsi="Calibri" w:cs="Arial"/>
          <w:b/>
          <w:bCs/>
          <w:color w:val="002060"/>
          <w:sz w:val="24"/>
          <w:szCs w:val="24"/>
        </w:rPr>
      </w:pPr>
      <w:r w:rsidRPr="00D06AE2">
        <w:rPr>
          <w:rFonts w:ascii="Calibri" w:hAnsi="Calibri" w:cs="Arial"/>
          <w:b/>
          <w:bCs/>
          <w:color w:val="002060"/>
          <w:sz w:val="24"/>
          <w:szCs w:val="24"/>
        </w:rPr>
        <w:t xml:space="preserve">CRITERIOS DE EVALUACIÓN </w:t>
      </w:r>
      <w:r w:rsidR="00D06AE2" w:rsidRPr="00D06AE2">
        <w:rPr>
          <w:rFonts w:ascii="Calibri" w:hAnsi="Calibri" w:cs="Arial"/>
          <w:b/>
          <w:bCs/>
          <w:color w:val="002060"/>
          <w:sz w:val="24"/>
          <w:szCs w:val="24"/>
        </w:rPr>
        <w:t>2022</w:t>
      </w:r>
    </w:p>
    <w:p w14:paraId="43833197" w14:textId="388A8A6A" w:rsidR="007C0895" w:rsidRPr="0024156F" w:rsidRDefault="007C0895" w:rsidP="007C0895">
      <w:pPr>
        <w:tabs>
          <w:tab w:val="left" w:pos="4081"/>
          <w:tab w:val="left" w:pos="5220"/>
          <w:tab w:val="left" w:pos="6480"/>
          <w:tab w:val="left" w:pos="7560"/>
          <w:tab w:val="left" w:pos="8776"/>
          <w:tab w:val="left" w:pos="9900"/>
        </w:tabs>
        <w:rPr>
          <w:rFonts w:ascii="Calibri" w:eastAsia="Arial Unicode MS" w:hAnsi="Calibri" w:cs="Arial"/>
          <w:b/>
          <w:bCs/>
          <w:color w:val="002060"/>
          <w:sz w:val="20"/>
          <w:szCs w:val="20"/>
        </w:rPr>
      </w:pPr>
      <w:r w:rsidRPr="007C0895">
        <w:rPr>
          <w:rFonts w:ascii="Calibri" w:hAnsi="Calibri" w:cs="Arial"/>
          <w:b/>
          <w:bCs/>
          <w:color w:val="002060"/>
        </w:rPr>
        <w:t>Criterio 1: Calidad del proyecto postulado (70%)</w:t>
      </w:r>
      <w:r w:rsidRPr="007C0895">
        <w:rPr>
          <w:rFonts w:ascii="Calibri" w:eastAsia="Arial Unicode MS" w:hAnsi="Calibri" w:cs="Arial"/>
          <w:b/>
          <w:bCs/>
          <w:color w:val="002060"/>
          <w:sz w:val="20"/>
          <w:szCs w:val="20"/>
        </w:rPr>
        <w:tab/>
      </w:r>
      <w:r w:rsidRPr="007C0895">
        <w:rPr>
          <w:rFonts w:ascii="Calibri" w:eastAsia="Arial Unicode MS" w:hAnsi="Calibri" w:cs="Arial"/>
          <w:color w:val="002060"/>
          <w:sz w:val="20"/>
          <w:szCs w:val="20"/>
        </w:rPr>
        <w:tab/>
      </w:r>
      <w:r w:rsidRPr="007C0895">
        <w:rPr>
          <w:rFonts w:ascii="Calibri" w:eastAsia="Arial Unicode MS" w:hAnsi="Calibri" w:cs="Arial"/>
          <w:color w:val="002060"/>
          <w:sz w:val="20"/>
          <w:szCs w:val="20"/>
        </w:rPr>
        <w:tab/>
      </w:r>
      <w:r w:rsidRPr="007C0895">
        <w:rPr>
          <w:rFonts w:ascii="Calibri" w:eastAsia="Arial Unicode MS" w:hAnsi="Calibri" w:cs="Arial"/>
          <w:color w:val="002060"/>
          <w:sz w:val="20"/>
          <w:szCs w:val="20"/>
        </w:rPr>
        <w:tab/>
      </w:r>
    </w:p>
    <w:tbl>
      <w:tblPr>
        <w:tblW w:w="8663"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1"/>
        <w:gridCol w:w="1560"/>
        <w:gridCol w:w="1701"/>
        <w:gridCol w:w="1940"/>
        <w:gridCol w:w="65"/>
      </w:tblGrid>
      <w:tr w:rsidR="007C0895" w:rsidRPr="004A7A93" w14:paraId="71257882" w14:textId="77777777" w:rsidTr="004A7A93">
        <w:trPr>
          <w:gridAfter w:val="1"/>
          <w:wAfter w:w="5" w:type="dxa"/>
          <w:tblCellSpacing w:w="20" w:type="dxa"/>
          <w:jc w:val="center"/>
        </w:trPr>
        <w:tc>
          <w:tcPr>
            <w:tcW w:w="1636" w:type="dxa"/>
            <w:vMerge w:val="restart"/>
            <w:shd w:val="clear" w:color="auto" w:fill="auto"/>
            <w:vAlign w:val="center"/>
          </w:tcPr>
          <w:p w14:paraId="1B123856" w14:textId="77777777" w:rsidR="007C0895" w:rsidRPr="004A7A93" w:rsidRDefault="007C0895" w:rsidP="007C0895">
            <w:pPr>
              <w:jc w:val="center"/>
              <w:rPr>
                <w:rFonts w:ascii="Calibri" w:hAnsi="Calibri" w:cs="Arial"/>
                <w:b/>
                <w:bCs/>
                <w:color w:val="002060"/>
                <w:sz w:val="18"/>
                <w:szCs w:val="18"/>
              </w:rPr>
            </w:pPr>
          </w:p>
          <w:p w14:paraId="250803DA" w14:textId="1771CD97" w:rsidR="007C0895" w:rsidRPr="004A7A93" w:rsidRDefault="007C0895" w:rsidP="007C0895">
            <w:pPr>
              <w:jc w:val="center"/>
              <w:rPr>
                <w:rFonts w:ascii="Calibri" w:hAnsi="Calibri" w:cs="Arial"/>
                <w:b/>
                <w:bCs/>
                <w:color w:val="002060"/>
                <w:sz w:val="18"/>
                <w:szCs w:val="18"/>
              </w:rPr>
            </w:pPr>
            <w:r w:rsidRPr="004A7A93">
              <w:rPr>
                <w:rFonts w:ascii="Calibri" w:hAnsi="Calibri" w:cs="Arial"/>
                <w:b/>
                <w:bCs/>
                <w:color w:val="002060"/>
                <w:sz w:val="18"/>
                <w:szCs w:val="18"/>
              </w:rPr>
              <w:t>INDICADORES</w:t>
            </w:r>
          </w:p>
        </w:tc>
        <w:tc>
          <w:tcPr>
            <w:tcW w:w="6862" w:type="dxa"/>
            <w:gridSpan w:val="4"/>
            <w:shd w:val="clear" w:color="auto" w:fill="auto"/>
            <w:vAlign w:val="center"/>
          </w:tcPr>
          <w:p w14:paraId="3F88760C" w14:textId="77777777" w:rsidR="007C0895" w:rsidRPr="004A7A93" w:rsidRDefault="007C0895" w:rsidP="007C0895">
            <w:pPr>
              <w:pStyle w:val="Ttulo1"/>
              <w:rPr>
                <w:rFonts w:ascii="Calibri" w:hAnsi="Calibri"/>
                <w:color w:val="002060"/>
                <w:sz w:val="18"/>
                <w:szCs w:val="18"/>
              </w:rPr>
            </w:pPr>
            <w:r w:rsidRPr="004A7A93">
              <w:rPr>
                <w:rFonts w:ascii="Calibri" w:hAnsi="Calibri"/>
                <w:color w:val="002060"/>
                <w:sz w:val="18"/>
                <w:szCs w:val="18"/>
              </w:rPr>
              <w:t>VALORACION</w:t>
            </w:r>
          </w:p>
        </w:tc>
      </w:tr>
      <w:tr w:rsidR="00D06AE2" w:rsidRPr="004A7A93" w14:paraId="389C932E" w14:textId="77777777" w:rsidTr="004A7A93">
        <w:trPr>
          <w:tblCellSpacing w:w="20" w:type="dxa"/>
          <w:jc w:val="center"/>
        </w:trPr>
        <w:tc>
          <w:tcPr>
            <w:tcW w:w="1636" w:type="dxa"/>
            <w:vMerge/>
            <w:shd w:val="clear" w:color="auto" w:fill="auto"/>
            <w:vAlign w:val="center"/>
          </w:tcPr>
          <w:p w14:paraId="458CFE60" w14:textId="77777777" w:rsidR="00D06AE2" w:rsidRPr="004A7A93" w:rsidRDefault="00D06AE2" w:rsidP="007C0895">
            <w:pPr>
              <w:jc w:val="center"/>
              <w:rPr>
                <w:rFonts w:ascii="Calibri" w:hAnsi="Calibri" w:cs="Arial"/>
                <w:b/>
                <w:bCs/>
                <w:color w:val="002060"/>
                <w:sz w:val="18"/>
                <w:szCs w:val="18"/>
              </w:rPr>
            </w:pPr>
          </w:p>
        </w:tc>
        <w:tc>
          <w:tcPr>
            <w:tcW w:w="1661" w:type="dxa"/>
            <w:shd w:val="clear" w:color="auto" w:fill="auto"/>
            <w:vAlign w:val="center"/>
          </w:tcPr>
          <w:p w14:paraId="4D07791F" w14:textId="03E8D308" w:rsidR="00D06AE2" w:rsidRPr="004A7A93" w:rsidRDefault="00D06AE2" w:rsidP="007C0895">
            <w:pPr>
              <w:jc w:val="center"/>
              <w:rPr>
                <w:rFonts w:ascii="Calibri" w:hAnsi="Calibri" w:cs="Arial"/>
                <w:b/>
                <w:bCs/>
                <w:color w:val="002060"/>
                <w:sz w:val="18"/>
                <w:szCs w:val="18"/>
              </w:rPr>
            </w:pPr>
            <w:r w:rsidRPr="004A7A93">
              <w:rPr>
                <w:rFonts w:ascii="Calibri" w:hAnsi="Calibri" w:cs="Arial"/>
                <w:b/>
                <w:bCs/>
                <w:color w:val="002060"/>
                <w:sz w:val="18"/>
                <w:szCs w:val="18"/>
              </w:rPr>
              <w:t>No cumple con lo acordado</w:t>
            </w:r>
          </w:p>
          <w:p w14:paraId="32BE88B5" w14:textId="77777777" w:rsidR="00D06AE2" w:rsidRPr="004A7A93" w:rsidRDefault="00D06AE2" w:rsidP="007C0895">
            <w:pPr>
              <w:jc w:val="center"/>
              <w:rPr>
                <w:rFonts w:ascii="Calibri" w:hAnsi="Calibri" w:cs="Arial"/>
                <w:b/>
                <w:bCs/>
                <w:color w:val="002060"/>
                <w:sz w:val="18"/>
                <w:szCs w:val="18"/>
              </w:rPr>
            </w:pPr>
            <w:r w:rsidRPr="004A7A93">
              <w:rPr>
                <w:rFonts w:ascii="Calibri" w:hAnsi="Calibri" w:cs="Arial"/>
                <w:b/>
                <w:bCs/>
                <w:color w:val="002060"/>
                <w:sz w:val="18"/>
                <w:szCs w:val="18"/>
              </w:rPr>
              <w:t>(1 punto)</w:t>
            </w:r>
          </w:p>
        </w:tc>
        <w:tc>
          <w:tcPr>
            <w:tcW w:w="1520" w:type="dxa"/>
            <w:shd w:val="clear" w:color="auto" w:fill="auto"/>
            <w:vAlign w:val="center"/>
          </w:tcPr>
          <w:p w14:paraId="528F578D" w14:textId="77777777" w:rsidR="00D06AE2" w:rsidRPr="004A7A93" w:rsidRDefault="00D06AE2" w:rsidP="007C0895">
            <w:pPr>
              <w:jc w:val="center"/>
              <w:rPr>
                <w:rFonts w:ascii="Calibri" w:hAnsi="Calibri" w:cs="Arial"/>
                <w:b/>
                <w:bCs/>
                <w:color w:val="002060"/>
                <w:sz w:val="18"/>
                <w:szCs w:val="18"/>
              </w:rPr>
            </w:pPr>
            <w:r w:rsidRPr="004A7A93">
              <w:rPr>
                <w:rFonts w:ascii="Calibri" w:hAnsi="Calibri" w:cs="Arial"/>
                <w:b/>
                <w:bCs/>
                <w:color w:val="002060"/>
                <w:sz w:val="18"/>
                <w:szCs w:val="18"/>
              </w:rPr>
              <w:t>Regular</w:t>
            </w:r>
          </w:p>
          <w:p w14:paraId="601EA738" w14:textId="77777777" w:rsidR="00D06AE2" w:rsidRPr="004A7A93" w:rsidRDefault="00D06AE2" w:rsidP="007C0895">
            <w:pPr>
              <w:jc w:val="center"/>
              <w:rPr>
                <w:rFonts w:ascii="Calibri" w:hAnsi="Calibri" w:cs="Arial"/>
                <w:b/>
                <w:bCs/>
                <w:color w:val="002060"/>
                <w:sz w:val="18"/>
                <w:szCs w:val="18"/>
              </w:rPr>
            </w:pPr>
            <w:r w:rsidRPr="004A7A93">
              <w:rPr>
                <w:rFonts w:ascii="Calibri" w:hAnsi="Calibri" w:cs="Arial"/>
                <w:b/>
                <w:bCs/>
                <w:color w:val="002060"/>
                <w:sz w:val="18"/>
                <w:szCs w:val="18"/>
              </w:rPr>
              <w:t>(2 puntos)</w:t>
            </w:r>
          </w:p>
        </w:tc>
        <w:tc>
          <w:tcPr>
            <w:tcW w:w="1661" w:type="dxa"/>
            <w:shd w:val="clear" w:color="auto" w:fill="auto"/>
            <w:vAlign w:val="center"/>
          </w:tcPr>
          <w:p w14:paraId="1301F7DF" w14:textId="77777777" w:rsidR="00D06AE2" w:rsidRPr="004A7A93" w:rsidRDefault="00D06AE2" w:rsidP="007C0895">
            <w:pPr>
              <w:jc w:val="center"/>
              <w:rPr>
                <w:rFonts w:ascii="Calibri" w:hAnsi="Calibri" w:cs="Arial"/>
                <w:b/>
                <w:bCs/>
                <w:color w:val="002060"/>
                <w:sz w:val="18"/>
                <w:szCs w:val="18"/>
              </w:rPr>
            </w:pPr>
            <w:r w:rsidRPr="004A7A93">
              <w:rPr>
                <w:rFonts w:ascii="Calibri" w:hAnsi="Calibri" w:cs="Arial"/>
                <w:b/>
                <w:bCs/>
                <w:color w:val="002060"/>
                <w:sz w:val="18"/>
                <w:szCs w:val="18"/>
              </w:rPr>
              <w:t>Bueno</w:t>
            </w:r>
          </w:p>
          <w:p w14:paraId="4D8EE866" w14:textId="77777777" w:rsidR="00D06AE2" w:rsidRPr="004A7A93" w:rsidRDefault="00D06AE2" w:rsidP="007C0895">
            <w:pPr>
              <w:jc w:val="center"/>
              <w:rPr>
                <w:rFonts w:ascii="Calibri" w:hAnsi="Calibri" w:cs="Arial"/>
                <w:b/>
                <w:bCs/>
                <w:color w:val="002060"/>
                <w:sz w:val="18"/>
                <w:szCs w:val="18"/>
              </w:rPr>
            </w:pPr>
            <w:r w:rsidRPr="004A7A93">
              <w:rPr>
                <w:rFonts w:ascii="Calibri" w:hAnsi="Calibri" w:cs="Arial"/>
                <w:b/>
                <w:bCs/>
                <w:color w:val="002060"/>
                <w:sz w:val="18"/>
                <w:szCs w:val="18"/>
              </w:rPr>
              <w:t>(3 puntos)</w:t>
            </w:r>
          </w:p>
        </w:tc>
        <w:tc>
          <w:tcPr>
            <w:tcW w:w="1945" w:type="dxa"/>
            <w:gridSpan w:val="2"/>
            <w:shd w:val="clear" w:color="auto" w:fill="auto"/>
            <w:vAlign w:val="center"/>
          </w:tcPr>
          <w:p w14:paraId="7E766858" w14:textId="15F47DBA" w:rsidR="00D06AE2" w:rsidRPr="004A7A93" w:rsidRDefault="00D06AE2" w:rsidP="007C0895">
            <w:pPr>
              <w:jc w:val="center"/>
              <w:rPr>
                <w:rFonts w:ascii="Calibri" w:hAnsi="Calibri" w:cs="Arial"/>
                <w:b/>
                <w:bCs/>
                <w:color w:val="002060"/>
                <w:sz w:val="18"/>
                <w:szCs w:val="18"/>
              </w:rPr>
            </w:pPr>
            <w:r w:rsidRPr="004A7A93">
              <w:rPr>
                <w:rFonts w:ascii="Calibri" w:hAnsi="Calibri" w:cs="Arial"/>
                <w:b/>
                <w:bCs/>
                <w:color w:val="002060"/>
                <w:sz w:val="18"/>
                <w:szCs w:val="18"/>
              </w:rPr>
              <w:t>Excelente</w:t>
            </w:r>
          </w:p>
          <w:p w14:paraId="1F8DE943" w14:textId="77777777" w:rsidR="00D06AE2" w:rsidRPr="004A7A93" w:rsidRDefault="00D06AE2" w:rsidP="007C0895">
            <w:pPr>
              <w:jc w:val="center"/>
              <w:rPr>
                <w:rFonts w:ascii="Calibri" w:hAnsi="Calibri" w:cs="Arial"/>
                <w:b/>
                <w:bCs/>
                <w:color w:val="002060"/>
                <w:sz w:val="18"/>
                <w:szCs w:val="18"/>
              </w:rPr>
            </w:pPr>
            <w:r w:rsidRPr="004A7A93">
              <w:rPr>
                <w:rFonts w:ascii="Calibri" w:hAnsi="Calibri" w:cs="Arial"/>
                <w:b/>
                <w:bCs/>
                <w:color w:val="002060"/>
                <w:sz w:val="18"/>
                <w:szCs w:val="18"/>
              </w:rPr>
              <w:t>(4 puntos)</w:t>
            </w:r>
          </w:p>
        </w:tc>
      </w:tr>
      <w:tr w:rsidR="00D06AE2" w:rsidRPr="004A7A93" w14:paraId="18D58F6D" w14:textId="77777777" w:rsidTr="004A7A93">
        <w:trPr>
          <w:trHeight w:val="2120"/>
          <w:tblCellSpacing w:w="20" w:type="dxa"/>
          <w:jc w:val="center"/>
        </w:trPr>
        <w:tc>
          <w:tcPr>
            <w:tcW w:w="1636" w:type="dxa"/>
            <w:tcBorders>
              <w:bottom w:val="single" w:sz="4" w:space="0" w:color="auto"/>
            </w:tcBorders>
            <w:shd w:val="clear" w:color="auto" w:fill="auto"/>
            <w:vAlign w:val="center"/>
          </w:tcPr>
          <w:p w14:paraId="0D253EB3" w14:textId="77777777" w:rsidR="00D06AE2" w:rsidRPr="004A7A93" w:rsidRDefault="00D06AE2" w:rsidP="007C0895">
            <w:pPr>
              <w:jc w:val="center"/>
              <w:rPr>
                <w:rFonts w:ascii="Calibri" w:hAnsi="Calibri" w:cs="Calibri"/>
                <w:color w:val="002060"/>
                <w:sz w:val="18"/>
                <w:szCs w:val="18"/>
              </w:rPr>
            </w:pPr>
            <w:r w:rsidRPr="004A7A93">
              <w:rPr>
                <w:rFonts w:ascii="Calibri" w:hAnsi="Calibri" w:cs="Calibri"/>
                <w:color w:val="002060"/>
                <w:sz w:val="18"/>
                <w:szCs w:val="18"/>
              </w:rPr>
              <w:t>Originalidad de la idea editorial</w:t>
            </w:r>
          </w:p>
          <w:p w14:paraId="69C71C1B" w14:textId="4D054F20" w:rsidR="00593125" w:rsidRPr="004A7A93" w:rsidRDefault="00593125" w:rsidP="007C0895">
            <w:pPr>
              <w:jc w:val="center"/>
              <w:rPr>
                <w:rFonts w:ascii="Calibri" w:hAnsi="Calibri" w:cs="Calibri"/>
                <w:color w:val="002060"/>
                <w:sz w:val="18"/>
                <w:szCs w:val="18"/>
              </w:rPr>
            </w:pPr>
            <w:r w:rsidRPr="004A7A93">
              <w:rPr>
                <w:rFonts w:ascii="Calibri" w:hAnsi="Calibri" w:cs="Calibri"/>
                <w:color w:val="002060"/>
                <w:sz w:val="18"/>
                <w:szCs w:val="18"/>
              </w:rPr>
              <w:t>(10%)</w:t>
            </w:r>
          </w:p>
        </w:tc>
        <w:tc>
          <w:tcPr>
            <w:tcW w:w="1661" w:type="dxa"/>
            <w:tcBorders>
              <w:bottom w:val="single" w:sz="4" w:space="0" w:color="auto"/>
            </w:tcBorders>
            <w:shd w:val="clear" w:color="auto" w:fill="auto"/>
            <w:vAlign w:val="center"/>
          </w:tcPr>
          <w:p w14:paraId="168E3431" w14:textId="77777777" w:rsidR="00D06AE2" w:rsidRPr="004A7A93" w:rsidRDefault="00D06AE2" w:rsidP="007C0895">
            <w:pPr>
              <w:numPr>
                <w:ilvl w:val="12"/>
                <w:numId w:val="0"/>
              </w:numPr>
              <w:jc w:val="center"/>
              <w:rPr>
                <w:rFonts w:ascii="Calibri" w:hAnsi="Calibri" w:cs="Arial"/>
                <w:color w:val="002060"/>
                <w:sz w:val="18"/>
                <w:szCs w:val="18"/>
              </w:rPr>
            </w:pPr>
            <w:r w:rsidRPr="004A7A93">
              <w:rPr>
                <w:rFonts w:ascii="Calibri" w:hAnsi="Calibri" w:cs="Arial"/>
                <w:color w:val="002060"/>
                <w:sz w:val="18"/>
                <w:szCs w:val="18"/>
              </w:rPr>
              <w:t>El proyecto presentado reitera en forma, enfoque y/o contenidos una temática ampliamente tratada.</w:t>
            </w:r>
          </w:p>
        </w:tc>
        <w:tc>
          <w:tcPr>
            <w:tcW w:w="1520" w:type="dxa"/>
            <w:tcBorders>
              <w:bottom w:val="single" w:sz="4" w:space="0" w:color="auto"/>
            </w:tcBorders>
            <w:shd w:val="clear" w:color="auto" w:fill="auto"/>
            <w:vAlign w:val="center"/>
          </w:tcPr>
          <w:p w14:paraId="6875035B" w14:textId="77777777" w:rsidR="00D06AE2" w:rsidRPr="004A7A93" w:rsidRDefault="00D06AE2" w:rsidP="007C0895">
            <w:pPr>
              <w:numPr>
                <w:ilvl w:val="12"/>
                <w:numId w:val="0"/>
              </w:numPr>
              <w:jc w:val="center"/>
              <w:rPr>
                <w:rFonts w:ascii="Calibri" w:hAnsi="Calibri" w:cs="Arial"/>
                <w:color w:val="002060"/>
                <w:sz w:val="18"/>
                <w:szCs w:val="18"/>
              </w:rPr>
            </w:pPr>
            <w:r w:rsidRPr="004A7A93">
              <w:rPr>
                <w:rFonts w:ascii="Calibri" w:hAnsi="Calibri" w:cs="Arial"/>
                <w:color w:val="002060"/>
                <w:sz w:val="18"/>
                <w:szCs w:val="18"/>
              </w:rPr>
              <w:t>El proyecto presenta sólo algunos aspectos innovadores en temática, forma, enfoque y/o contenidos.</w:t>
            </w:r>
          </w:p>
        </w:tc>
        <w:tc>
          <w:tcPr>
            <w:tcW w:w="1661" w:type="dxa"/>
            <w:tcBorders>
              <w:bottom w:val="single" w:sz="4" w:space="0" w:color="auto"/>
            </w:tcBorders>
            <w:shd w:val="clear" w:color="auto" w:fill="auto"/>
            <w:vAlign w:val="center"/>
          </w:tcPr>
          <w:p w14:paraId="6C0EA5CE" w14:textId="77777777" w:rsidR="00D06AE2" w:rsidRPr="004A7A93" w:rsidRDefault="00D06AE2" w:rsidP="007C0895">
            <w:pPr>
              <w:numPr>
                <w:ilvl w:val="12"/>
                <w:numId w:val="0"/>
              </w:numPr>
              <w:jc w:val="center"/>
              <w:rPr>
                <w:rFonts w:ascii="Calibri" w:hAnsi="Calibri" w:cs="Arial"/>
                <w:color w:val="002060"/>
                <w:sz w:val="18"/>
                <w:szCs w:val="18"/>
              </w:rPr>
            </w:pPr>
            <w:r w:rsidRPr="004A7A93">
              <w:rPr>
                <w:rFonts w:ascii="Calibri" w:hAnsi="Calibri" w:cs="Arial"/>
                <w:color w:val="002060"/>
                <w:sz w:val="18"/>
                <w:szCs w:val="18"/>
              </w:rPr>
              <w:t>El proyecto es un aporte por innovar en temática, enfoque, forma, contenidos y/o metodología.</w:t>
            </w:r>
          </w:p>
        </w:tc>
        <w:tc>
          <w:tcPr>
            <w:tcW w:w="1945" w:type="dxa"/>
            <w:gridSpan w:val="2"/>
            <w:tcBorders>
              <w:bottom w:val="single" w:sz="4" w:space="0" w:color="auto"/>
            </w:tcBorders>
            <w:shd w:val="clear" w:color="auto" w:fill="auto"/>
            <w:vAlign w:val="center"/>
          </w:tcPr>
          <w:p w14:paraId="08FBB152" w14:textId="77777777" w:rsidR="00D06AE2" w:rsidRPr="004A7A93" w:rsidRDefault="00D06AE2" w:rsidP="007C0895">
            <w:pPr>
              <w:numPr>
                <w:ilvl w:val="12"/>
                <w:numId w:val="0"/>
              </w:numPr>
              <w:jc w:val="center"/>
              <w:rPr>
                <w:rFonts w:ascii="Calibri" w:hAnsi="Calibri" w:cs="Arial"/>
                <w:color w:val="002060"/>
                <w:sz w:val="18"/>
                <w:szCs w:val="18"/>
              </w:rPr>
            </w:pPr>
            <w:r w:rsidRPr="004A7A93">
              <w:rPr>
                <w:rFonts w:ascii="Calibri" w:hAnsi="Calibri" w:cs="Arial"/>
                <w:color w:val="002060"/>
                <w:sz w:val="18"/>
                <w:szCs w:val="18"/>
              </w:rPr>
              <w:t>El proyecto contribuye de manera destacable, demostrando una originalidad diferenciadora en varios aspectos.</w:t>
            </w:r>
          </w:p>
        </w:tc>
      </w:tr>
      <w:tr w:rsidR="00D06AE2" w:rsidRPr="004A7A93" w14:paraId="70DE446F" w14:textId="77777777" w:rsidTr="004A7A93">
        <w:trPr>
          <w:trHeight w:val="333"/>
          <w:tblCellSpacing w:w="20" w:type="dxa"/>
          <w:jc w:val="center"/>
        </w:trPr>
        <w:tc>
          <w:tcPr>
            <w:tcW w:w="1636" w:type="dxa"/>
            <w:tcBorders>
              <w:top w:val="single" w:sz="4" w:space="0" w:color="auto"/>
            </w:tcBorders>
            <w:shd w:val="clear" w:color="auto" w:fill="auto"/>
            <w:vAlign w:val="center"/>
          </w:tcPr>
          <w:p w14:paraId="338EBC9C" w14:textId="77777777" w:rsidR="00D06AE2" w:rsidRPr="004A7A93" w:rsidRDefault="00D06AE2" w:rsidP="007C0895">
            <w:pPr>
              <w:jc w:val="center"/>
              <w:rPr>
                <w:rFonts w:ascii="Calibri" w:hAnsi="Calibri" w:cs="Calibri"/>
                <w:color w:val="002060"/>
                <w:sz w:val="18"/>
                <w:szCs w:val="18"/>
              </w:rPr>
            </w:pPr>
            <w:r w:rsidRPr="004A7A93">
              <w:rPr>
                <w:rFonts w:ascii="Calibri" w:hAnsi="Calibri" w:cs="Calibri"/>
                <w:color w:val="002060"/>
                <w:sz w:val="18"/>
                <w:szCs w:val="18"/>
              </w:rPr>
              <w:t>Aporte editorial- académico</w:t>
            </w:r>
          </w:p>
          <w:p w14:paraId="53EC128D" w14:textId="2003A998" w:rsidR="00593125" w:rsidRPr="004A7A93" w:rsidRDefault="00593125" w:rsidP="007C0895">
            <w:pPr>
              <w:jc w:val="center"/>
              <w:rPr>
                <w:rFonts w:ascii="Calibri" w:hAnsi="Calibri" w:cs="Calibri"/>
                <w:color w:val="002060"/>
                <w:sz w:val="18"/>
                <w:szCs w:val="18"/>
              </w:rPr>
            </w:pPr>
            <w:r w:rsidRPr="004A7A93">
              <w:rPr>
                <w:rFonts w:ascii="Calibri" w:hAnsi="Calibri" w:cs="Calibri"/>
                <w:color w:val="002060"/>
                <w:sz w:val="18"/>
                <w:szCs w:val="18"/>
              </w:rPr>
              <w:t>(2</w:t>
            </w:r>
            <w:r w:rsidR="00A753B8" w:rsidRPr="004A7A93">
              <w:rPr>
                <w:rFonts w:ascii="Calibri" w:hAnsi="Calibri" w:cs="Calibri"/>
                <w:color w:val="002060"/>
                <w:sz w:val="18"/>
                <w:szCs w:val="18"/>
              </w:rPr>
              <w:t>5</w:t>
            </w:r>
            <w:r w:rsidRPr="004A7A93">
              <w:rPr>
                <w:rFonts w:ascii="Calibri" w:hAnsi="Calibri" w:cs="Calibri"/>
                <w:color w:val="002060"/>
                <w:sz w:val="18"/>
                <w:szCs w:val="18"/>
              </w:rPr>
              <w:t>%)</w:t>
            </w:r>
          </w:p>
        </w:tc>
        <w:tc>
          <w:tcPr>
            <w:tcW w:w="1661" w:type="dxa"/>
            <w:tcBorders>
              <w:top w:val="single" w:sz="4" w:space="0" w:color="auto"/>
            </w:tcBorders>
            <w:shd w:val="clear" w:color="auto" w:fill="auto"/>
            <w:vAlign w:val="center"/>
          </w:tcPr>
          <w:p w14:paraId="22908FC7" w14:textId="77777777" w:rsidR="00D06AE2" w:rsidRPr="004A7A93" w:rsidRDefault="00D06AE2" w:rsidP="007C0895">
            <w:pPr>
              <w:numPr>
                <w:ilvl w:val="12"/>
                <w:numId w:val="0"/>
              </w:numPr>
              <w:jc w:val="center"/>
              <w:rPr>
                <w:rFonts w:ascii="Calibri" w:hAnsi="Calibri" w:cs="Arial"/>
                <w:color w:val="002060"/>
                <w:sz w:val="18"/>
                <w:szCs w:val="18"/>
              </w:rPr>
            </w:pPr>
            <w:r w:rsidRPr="004A7A93">
              <w:rPr>
                <w:rFonts w:ascii="Calibri" w:hAnsi="Calibri" w:cs="Arial"/>
                <w:color w:val="002060"/>
                <w:sz w:val="18"/>
                <w:szCs w:val="18"/>
              </w:rPr>
              <w:t>El proyecto no supone un aporte al campo editorial y/o disciplinar</w:t>
            </w:r>
          </w:p>
        </w:tc>
        <w:tc>
          <w:tcPr>
            <w:tcW w:w="1520" w:type="dxa"/>
            <w:tcBorders>
              <w:top w:val="single" w:sz="4" w:space="0" w:color="auto"/>
            </w:tcBorders>
            <w:shd w:val="clear" w:color="auto" w:fill="auto"/>
            <w:vAlign w:val="center"/>
          </w:tcPr>
          <w:p w14:paraId="1EE895FE" w14:textId="77777777" w:rsidR="00D06AE2" w:rsidRPr="004A7A93" w:rsidRDefault="00D06AE2" w:rsidP="007C0895">
            <w:pPr>
              <w:numPr>
                <w:ilvl w:val="12"/>
                <w:numId w:val="0"/>
              </w:numPr>
              <w:jc w:val="center"/>
              <w:rPr>
                <w:rFonts w:ascii="Calibri" w:hAnsi="Calibri" w:cs="Arial"/>
                <w:color w:val="002060"/>
                <w:sz w:val="18"/>
                <w:szCs w:val="18"/>
              </w:rPr>
            </w:pPr>
            <w:r w:rsidRPr="004A7A93">
              <w:rPr>
                <w:rFonts w:ascii="Calibri" w:hAnsi="Calibri" w:cs="Arial"/>
                <w:color w:val="002060"/>
                <w:sz w:val="18"/>
                <w:szCs w:val="18"/>
              </w:rPr>
              <w:t>El proyecto contiene elementos que podrían resultar un aporte en términos de alcance y proyección en el campo editorial</w:t>
            </w:r>
            <w:r w:rsidRPr="004A7A93" w:rsidDel="007D6C08">
              <w:rPr>
                <w:rFonts w:ascii="Calibri" w:hAnsi="Calibri" w:cs="Arial"/>
                <w:color w:val="002060"/>
                <w:sz w:val="18"/>
                <w:szCs w:val="18"/>
              </w:rPr>
              <w:t xml:space="preserve"> </w:t>
            </w:r>
            <w:r w:rsidRPr="004A7A93">
              <w:rPr>
                <w:rFonts w:ascii="Calibri" w:hAnsi="Calibri" w:cs="Arial"/>
                <w:color w:val="002060"/>
                <w:sz w:val="18"/>
                <w:szCs w:val="18"/>
              </w:rPr>
              <w:t>y/o disciplinar.</w:t>
            </w:r>
          </w:p>
        </w:tc>
        <w:tc>
          <w:tcPr>
            <w:tcW w:w="1661" w:type="dxa"/>
            <w:tcBorders>
              <w:top w:val="single" w:sz="4" w:space="0" w:color="auto"/>
            </w:tcBorders>
            <w:shd w:val="clear" w:color="auto" w:fill="auto"/>
            <w:vAlign w:val="center"/>
          </w:tcPr>
          <w:p w14:paraId="5BCEFCCD" w14:textId="77777777" w:rsidR="00D06AE2" w:rsidRPr="004A7A93" w:rsidRDefault="00D06AE2" w:rsidP="007C0895">
            <w:pPr>
              <w:numPr>
                <w:ilvl w:val="12"/>
                <w:numId w:val="0"/>
              </w:numPr>
              <w:jc w:val="center"/>
              <w:rPr>
                <w:rFonts w:ascii="Calibri" w:hAnsi="Calibri" w:cs="Arial"/>
                <w:color w:val="002060"/>
                <w:sz w:val="18"/>
                <w:szCs w:val="18"/>
              </w:rPr>
            </w:pPr>
            <w:r w:rsidRPr="004A7A93">
              <w:rPr>
                <w:rFonts w:ascii="Calibri" w:hAnsi="Calibri" w:cs="Arial"/>
                <w:color w:val="002060"/>
                <w:sz w:val="18"/>
                <w:szCs w:val="18"/>
              </w:rPr>
              <w:t>El proyecto implica un aporte al campo editorial y/o disciplinar.</w:t>
            </w:r>
          </w:p>
        </w:tc>
        <w:tc>
          <w:tcPr>
            <w:tcW w:w="1945" w:type="dxa"/>
            <w:gridSpan w:val="2"/>
            <w:tcBorders>
              <w:top w:val="single" w:sz="4" w:space="0" w:color="auto"/>
            </w:tcBorders>
            <w:shd w:val="clear" w:color="auto" w:fill="auto"/>
            <w:vAlign w:val="center"/>
          </w:tcPr>
          <w:p w14:paraId="2EC521E9" w14:textId="77777777" w:rsidR="00D06AE2" w:rsidRPr="004A7A93" w:rsidRDefault="00D06AE2" w:rsidP="007C0895">
            <w:pPr>
              <w:numPr>
                <w:ilvl w:val="12"/>
                <w:numId w:val="0"/>
              </w:numPr>
              <w:jc w:val="center"/>
              <w:rPr>
                <w:rFonts w:ascii="Calibri" w:hAnsi="Calibri" w:cs="Arial"/>
                <w:color w:val="002060"/>
                <w:sz w:val="18"/>
                <w:szCs w:val="18"/>
              </w:rPr>
            </w:pPr>
            <w:r w:rsidRPr="004A7A93">
              <w:rPr>
                <w:rFonts w:ascii="Calibri" w:hAnsi="Calibri" w:cs="Arial"/>
                <w:color w:val="002060"/>
                <w:sz w:val="18"/>
                <w:szCs w:val="18"/>
              </w:rPr>
              <w:t>El proyecto ciertamente implica un aporte significativo al campo académico- editorial.</w:t>
            </w:r>
          </w:p>
        </w:tc>
      </w:tr>
      <w:tr w:rsidR="00D06AE2" w:rsidRPr="004A7A93" w14:paraId="30635A18" w14:textId="77777777" w:rsidTr="004A7A93">
        <w:trPr>
          <w:tblCellSpacing w:w="20" w:type="dxa"/>
          <w:jc w:val="center"/>
        </w:trPr>
        <w:tc>
          <w:tcPr>
            <w:tcW w:w="1636" w:type="dxa"/>
            <w:shd w:val="clear" w:color="auto" w:fill="auto"/>
            <w:vAlign w:val="center"/>
          </w:tcPr>
          <w:p w14:paraId="19F45CE6" w14:textId="0A7C68AF" w:rsidR="00D06AE2" w:rsidRPr="004A7A93" w:rsidRDefault="00D06AE2" w:rsidP="007C0895">
            <w:pPr>
              <w:jc w:val="center"/>
              <w:rPr>
                <w:rFonts w:ascii="Calibri" w:hAnsi="Calibri" w:cs="Calibri"/>
                <w:color w:val="002060"/>
                <w:sz w:val="18"/>
                <w:szCs w:val="18"/>
              </w:rPr>
            </w:pPr>
            <w:r w:rsidRPr="004A7A93">
              <w:rPr>
                <w:rFonts w:ascii="Calibri" w:hAnsi="Calibri" w:cs="Calibri"/>
                <w:color w:val="002060"/>
                <w:sz w:val="18"/>
                <w:szCs w:val="18"/>
              </w:rPr>
              <w:t>Fundamentación</w:t>
            </w:r>
          </w:p>
          <w:p w14:paraId="61C8B413" w14:textId="2360DAD8" w:rsidR="00593125" w:rsidRPr="004A7A93" w:rsidRDefault="00593125" w:rsidP="007C0895">
            <w:pPr>
              <w:jc w:val="center"/>
              <w:rPr>
                <w:rFonts w:ascii="Calibri" w:hAnsi="Calibri" w:cs="Calibri"/>
                <w:color w:val="002060"/>
                <w:sz w:val="18"/>
                <w:szCs w:val="18"/>
              </w:rPr>
            </w:pPr>
            <w:r w:rsidRPr="004A7A93">
              <w:rPr>
                <w:rFonts w:ascii="Calibri" w:hAnsi="Calibri" w:cs="Calibri"/>
                <w:color w:val="002060"/>
                <w:sz w:val="18"/>
                <w:szCs w:val="18"/>
              </w:rPr>
              <w:t>(10%)</w:t>
            </w:r>
          </w:p>
          <w:p w14:paraId="4E9C9FB9" w14:textId="77777777" w:rsidR="00D06AE2" w:rsidRPr="004A7A93" w:rsidRDefault="00D06AE2" w:rsidP="007C0895">
            <w:pPr>
              <w:jc w:val="center"/>
              <w:rPr>
                <w:rFonts w:ascii="Calibri" w:hAnsi="Calibri" w:cs="Calibri"/>
                <w:color w:val="002060"/>
                <w:sz w:val="18"/>
                <w:szCs w:val="18"/>
              </w:rPr>
            </w:pPr>
          </w:p>
        </w:tc>
        <w:tc>
          <w:tcPr>
            <w:tcW w:w="1661" w:type="dxa"/>
            <w:shd w:val="clear" w:color="auto" w:fill="auto"/>
            <w:vAlign w:val="center"/>
          </w:tcPr>
          <w:p w14:paraId="69A85093" w14:textId="4284D6BD" w:rsidR="00D06AE2" w:rsidRPr="004A7A93" w:rsidRDefault="00D06AE2" w:rsidP="007C0895">
            <w:pPr>
              <w:numPr>
                <w:ilvl w:val="12"/>
                <w:numId w:val="0"/>
              </w:numPr>
              <w:jc w:val="center"/>
              <w:rPr>
                <w:rFonts w:ascii="Calibri" w:hAnsi="Calibri" w:cs="Arial"/>
                <w:color w:val="002060"/>
                <w:sz w:val="18"/>
                <w:szCs w:val="18"/>
              </w:rPr>
            </w:pPr>
            <w:r w:rsidRPr="004A7A93">
              <w:rPr>
                <w:rFonts w:ascii="Calibri" w:hAnsi="Calibri" w:cs="Arial"/>
                <w:color w:val="002060"/>
                <w:sz w:val="18"/>
                <w:szCs w:val="18"/>
              </w:rPr>
              <w:t>El proyecto argumenta pobremente su particularida</w:t>
            </w:r>
            <w:r w:rsidR="004A7A93" w:rsidRPr="004A7A93">
              <w:rPr>
                <w:rFonts w:ascii="Calibri" w:hAnsi="Calibri" w:cs="Arial"/>
                <w:color w:val="002060"/>
                <w:sz w:val="18"/>
                <w:szCs w:val="18"/>
              </w:rPr>
              <w:t>d.</w:t>
            </w:r>
          </w:p>
        </w:tc>
        <w:tc>
          <w:tcPr>
            <w:tcW w:w="1520" w:type="dxa"/>
            <w:shd w:val="clear" w:color="auto" w:fill="auto"/>
            <w:vAlign w:val="center"/>
          </w:tcPr>
          <w:p w14:paraId="79280578" w14:textId="13C2AA98" w:rsidR="00D06AE2" w:rsidRPr="004A7A93" w:rsidRDefault="00D06AE2" w:rsidP="007C0895">
            <w:pPr>
              <w:numPr>
                <w:ilvl w:val="12"/>
                <w:numId w:val="0"/>
              </w:numPr>
              <w:jc w:val="center"/>
              <w:rPr>
                <w:rFonts w:ascii="Calibri" w:hAnsi="Calibri" w:cs="Arial"/>
                <w:color w:val="002060"/>
                <w:sz w:val="18"/>
                <w:szCs w:val="18"/>
              </w:rPr>
            </w:pPr>
            <w:r w:rsidRPr="004A7A93">
              <w:rPr>
                <w:rFonts w:ascii="Calibri" w:hAnsi="Calibri" w:cs="Arial"/>
                <w:color w:val="002060"/>
                <w:sz w:val="18"/>
                <w:szCs w:val="18"/>
              </w:rPr>
              <w:t>El proyecto desarrolla una argumentación acotada que no profundiza en los aspectos centrales de la particularidad de la propuesta.</w:t>
            </w:r>
          </w:p>
        </w:tc>
        <w:tc>
          <w:tcPr>
            <w:tcW w:w="1661" w:type="dxa"/>
            <w:shd w:val="clear" w:color="auto" w:fill="auto"/>
            <w:vAlign w:val="center"/>
          </w:tcPr>
          <w:p w14:paraId="0F66C648" w14:textId="2E17434A" w:rsidR="00D06AE2" w:rsidRPr="004A7A93" w:rsidRDefault="00D06AE2" w:rsidP="007C0895">
            <w:pPr>
              <w:numPr>
                <w:ilvl w:val="12"/>
                <w:numId w:val="0"/>
              </w:numPr>
              <w:jc w:val="center"/>
              <w:rPr>
                <w:rFonts w:ascii="Calibri" w:hAnsi="Calibri" w:cs="Arial"/>
                <w:color w:val="002060"/>
                <w:sz w:val="18"/>
                <w:szCs w:val="18"/>
              </w:rPr>
            </w:pPr>
            <w:r w:rsidRPr="004A7A93">
              <w:rPr>
                <w:rFonts w:ascii="Calibri" w:hAnsi="Calibri" w:cs="Arial"/>
                <w:color w:val="002060"/>
                <w:sz w:val="18"/>
                <w:szCs w:val="18"/>
              </w:rPr>
              <w:t>El proyecto presenta algunos argumentos, aunque no del todo concluyentes para evidenciar su originalidad, o necesidad.</w:t>
            </w:r>
          </w:p>
        </w:tc>
        <w:tc>
          <w:tcPr>
            <w:tcW w:w="1945" w:type="dxa"/>
            <w:gridSpan w:val="2"/>
            <w:shd w:val="clear" w:color="auto" w:fill="auto"/>
            <w:vAlign w:val="center"/>
          </w:tcPr>
          <w:p w14:paraId="74D16B08" w14:textId="0142827E" w:rsidR="00D06AE2" w:rsidRPr="004A7A93" w:rsidRDefault="00D06AE2" w:rsidP="007C0895">
            <w:pPr>
              <w:numPr>
                <w:ilvl w:val="12"/>
                <w:numId w:val="0"/>
              </w:numPr>
              <w:jc w:val="center"/>
              <w:rPr>
                <w:rFonts w:ascii="Calibri" w:hAnsi="Calibri" w:cs="Arial"/>
                <w:color w:val="002060"/>
                <w:sz w:val="18"/>
                <w:szCs w:val="18"/>
              </w:rPr>
            </w:pPr>
            <w:r w:rsidRPr="004A7A93">
              <w:rPr>
                <w:rFonts w:ascii="Calibri" w:hAnsi="Calibri" w:cs="Arial"/>
                <w:color w:val="002060"/>
                <w:sz w:val="18"/>
                <w:szCs w:val="18"/>
              </w:rPr>
              <w:t>El proyecto presenta diversos argumentos, con profundidad y coherencia que demuestran la originalidad</w:t>
            </w:r>
            <w:r w:rsidR="004A7A93" w:rsidRPr="004A7A93">
              <w:rPr>
                <w:rFonts w:ascii="Calibri" w:hAnsi="Calibri" w:cs="Arial"/>
                <w:color w:val="002060"/>
                <w:sz w:val="18"/>
                <w:szCs w:val="18"/>
              </w:rPr>
              <w:t xml:space="preserve"> </w:t>
            </w:r>
            <w:r w:rsidRPr="004A7A93">
              <w:rPr>
                <w:rFonts w:ascii="Calibri" w:hAnsi="Calibri" w:cs="Arial"/>
                <w:color w:val="002060"/>
                <w:sz w:val="18"/>
                <w:szCs w:val="18"/>
              </w:rPr>
              <w:t>y/o necesidad de la propuesta.</w:t>
            </w:r>
          </w:p>
        </w:tc>
      </w:tr>
      <w:tr w:rsidR="00D06AE2" w:rsidRPr="004A7A93" w14:paraId="79A2C022" w14:textId="77777777" w:rsidTr="004A7A93">
        <w:trPr>
          <w:trHeight w:val="240"/>
          <w:tblCellSpacing w:w="20" w:type="dxa"/>
          <w:jc w:val="center"/>
        </w:trPr>
        <w:tc>
          <w:tcPr>
            <w:tcW w:w="1636" w:type="dxa"/>
            <w:tcBorders>
              <w:bottom w:val="single" w:sz="4" w:space="0" w:color="auto"/>
            </w:tcBorders>
            <w:shd w:val="clear" w:color="auto" w:fill="auto"/>
            <w:vAlign w:val="center"/>
          </w:tcPr>
          <w:p w14:paraId="3CC6F1B7" w14:textId="77777777" w:rsidR="00D06AE2" w:rsidRPr="004A7A93" w:rsidRDefault="00D06AE2" w:rsidP="007C0895">
            <w:pPr>
              <w:jc w:val="center"/>
              <w:rPr>
                <w:rFonts w:ascii="Calibri" w:hAnsi="Calibri" w:cs="Calibri"/>
                <w:color w:val="002060"/>
                <w:sz w:val="18"/>
                <w:szCs w:val="18"/>
              </w:rPr>
            </w:pPr>
            <w:r w:rsidRPr="004A7A93">
              <w:rPr>
                <w:rFonts w:ascii="Calibri" w:hAnsi="Calibri" w:cs="Calibri"/>
                <w:color w:val="002060"/>
                <w:sz w:val="18"/>
                <w:szCs w:val="18"/>
              </w:rPr>
              <w:t>Definición de público</w:t>
            </w:r>
          </w:p>
          <w:p w14:paraId="6E8423E2" w14:textId="3C35B9B9" w:rsidR="00593125" w:rsidRPr="004A7A93" w:rsidRDefault="00593125" w:rsidP="007C0895">
            <w:pPr>
              <w:jc w:val="center"/>
              <w:rPr>
                <w:rFonts w:ascii="Calibri" w:hAnsi="Calibri" w:cs="Calibri"/>
                <w:color w:val="002060"/>
                <w:sz w:val="18"/>
                <w:szCs w:val="18"/>
              </w:rPr>
            </w:pPr>
            <w:r w:rsidRPr="004A7A93">
              <w:rPr>
                <w:rFonts w:ascii="Calibri" w:hAnsi="Calibri" w:cs="Calibri"/>
                <w:color w:val="002060"/>
                <w:sz w:val="18"/>
                <w:szCs w:val="18"/>
              </w:rPr>
              <w:t>(10%)</w:t>
            </w:r>
          </w:p>
        </w:tc>
        <w:tc>
          <w:tcPr>
            <w:tcW w:w="1661" w:type="dxa"/>
            <w:tcBorders>
              <w:bottom w:val="single" w:sz="4" w:space="0" w:color="auto"/>
            </w:tcBorders>
            <w:shd w:val="clear" w:color="auto" w:fill="auto"/>
            <w:vAlign w:val="center"/>
          </w:tcPr>
          <w:p w14:paraId="5E6174C9" w14:textId="77777777" w:rsidR="00D06AE2" w:rsidRPr="004A7A93" w:rsidRDefault="00D06AE2" w:rsidP="007C0895">
            <w:pPr>
              <w:numPr>
                <w:ilvl w:val="12"/>
                <w:numId w:val="0"/>
              </w:numPr>
              <w:jc w:val="center"/>
              <w:rPr>
                <w:rFonts w:ascii="Calibri" w:hAnsi="Calibri" w:cs="Arial"/>
                <w:color w:val="002060"/>
                <w:sz w:val="18"/>
                <w:szCs w:val="18"/>
              </w:rPr>
            </w:pPr>
            <w:r w:rsidRPr="004A7A93">
              <w:rPr>
                <w:rFonts w:ascii="Calibri" w:hAnsi="Calibri" w:cs="Arial"/>
                <w:color w:val="002060"/>
                <w:sz w:val="18"/>
                <w:szCs w:val="18"/>
              </w:rPr>
              <w:t>El proyecto no define un público lector determinado.</w:t>
            </w:r>
          </w:p>
        </w:tc>
        <w:tc>
          <w:tcPr>
            <w:tcW w:w="1520" w:type="dxa"/>
            <w:tcBorders>
              <w:bottom w:val="single" w:sz="4" w:space="0" w:color="auto"/>
            </w:tcBorders>
            <w:shd w:val="clear" w:color="auto" w:fill="auto"/>
            <w:vAlign w:val="center"/>
          </w:tcPr>
          <w:p w14:paraId="5BCA1B35" w14:textId="77777777" w:rsidR="00D06AE2" w:rsidRPr="004A7A93" w:rsidRDefault="00D06AE2" w:rsidP="007C0895">
            <w:pPr>
              <w:numPr>
                <w:ilvl w:val="12"/>
                <w:numId w:val="0"/>
              </w:numPr>
              <w:jc w:val="center"/>
              <w:rPr>
                <w:rFonts w:ascii="Calibri" w:hAnsi="Calibri" w:cs="Arial"/>
                <w:color w:val="002060"/>
                <w:sz w:val="18"/>
                <w:szCs w:val="18"/>
              </w:rPr>
            </w:pPr>
            <w:r w:rsidRPr="004A7A93">
              <w:rPr>
                <w:rFonts w:ascii="Calibri" w:hAnsi="Calibri" w:cs="Arial"/>
                <w:color w:val="002060"/>
                <w:sz w:val="18"/>
                <w:szCs w:val="18"/>
              </w:rPr>
              <w:t>El proyecto define con cierta ambigüedad el público lector.</w:t>
            </w:r>
          </w:p>
        </w:tc>
        <w:tc>
          <w:tcPr>
            <w:tcW w:w="1661" w:type="dxa"/>
            <w:tcBorders>
              <w:bottom w:val="single" w:sz="4" w:space="0" w:color="auto"/>
            </w:tcBorders>
            <w:shd w:val="clear" w:color="auto" w:fill="auto"/>
            <w:vAlign w:val="center"/>
          </w:tcPr>
          <w:p w14:paraId="7382B870" w14:textId="77777777" w:rsidR="00D06AE2" w:rsidRPr="004A7A93" w:rsidRDefault="00D06AE2" w:rsidP="007C0895">
            <w:pPr>
              <w:numPr>
                <w:ilvl w:val="12"/>
                <w:numId w:val="0"/>
              </w:numPr>
              <w:jc w:val="center"/>
              <w:rPr>
                <w:rFonts w:ascii="Calibri" w:hAnsi="Calibri" w:cs="Arial"/>
                <w:color w:val="002060"/>
                <w:sz w:val="18"/>
                <w:szCs w:val="18"/>
              </w:rPr>
            </w:pPr>
            <w:r w:rsidRPr="004A7A93">
              <w:rPr>
                <w:rFonts w:ascii="Calibri" w:hAnsi="Calibri" w:cs="Arial"/>
                <w:color w:val="002060"/>
                <w:sz w:val="18"/>
                <w:szCs w:val="18"/>
              </w:rPr>
              <w:t xml:space="preserve">El proyecto describe con claridad al lector al que apela, aunque dicha identificación no es necesariamente </w:t>
            </w:r>
            <w:r w:rsidRPr="004A7A93">
              <w:rPr>
                <w:rFonts w:ascii="Calibri" w:hAnsi="Calibri" w:cs="Arial"/>
                <w:color w:val="002060"/>
                <w:sz w:val="18"/>
                <w:szCs w:val="18"/>
              </w:rPr>
              <w:lastRenderedPageBreak/>
              <w:t>consistente con la temática o enfoque propuesto.</w:t>
            </w:r>
          </w:p>
        </w:tc>
        <w:tc>
          <w:tcPr>
            <w:tcW w:w="1945" w:type="dxa"/>
            <w:gridSpan w:val="2"/>
            <w:tcBorders>
              <w:bottom w:val="single" w:sz="4" w:space="0" w:color="auto"/>
            </w:tcBorders>
            <w:shd w:val="clear" w:color="auto" w:fill="auto"/>
            <w:vAlign w:val="center"/>
          </w:tcPr>
          <w:p w14:paraId="78EA8803" w14:textId="77777777" w:rsidR="00D06AE2" w:rsidRPr="004A7A93" w:rsidRDefault="00D06AE2" w:rsidP="007C0895">
            <w:pPr>
              <w:numPr>
                <w:ilvl w:val="12"/>
                <w:numId w:val="0"/>
              </w:numPr>
              <w:jc w:val="center"/>
              <w:rPr>
                <w:rFonts w:ascii="Calibri" w:hAnsi="Calibri" w:cs="Arial"/>
                <w:color w:val="002060"/>
                <w:sz w:val="18"/>
                <w:szCs w:val="18"/>
              </w:rPr>
            </w:pPr>
            <w:r w:rsidRPr="004A7A93">
              <w:rPr>
                <w:rFonts w:ascii="Calibri" w:hAnsi="Calibri" w:cs="Arial"/>
                <w:color w:val="002060"/>
                <w:sz w:val="18"/>
                <w:szCs w:val="18"/>
              </w:rPr>
              <w:lastRenderedPageBreak/>
              <w:t xml:space="preserve">El proyecto define con claridad y consistencia al público lector al que aspira. Esta definición además es coherente tanto con el contenido de la propuesta como </w:t>
            </w:r>
            <w:r w:rsidRPr="004A7A93">
              <w:rPr>
                <w:rFonts w:ascii="Calibri" w:hAnsi="Calibri" w:cs="Arial"/>
                <w:color w:val="002060"/>
                <w:sz w:val="18"/>
                <w:szCs w:val="18"/>
              </w:rPr>
              <w:lastRenderedPageBreak/>
              <w:t>con el enfoque que el proyecto busca darle.</w:t>
            </w:r>
          </w:p>
        </w:tc>
      </w:tr>
      <w:tr w:rsidR="00D06AE2" w:rsidRPr="004A7A93" w14:paraId="5C8C9207" w14:textId="77777777" w:rsidTr="004A7A93">
        <w:trPr>
          <w:trHeight w:val="1371"/>
          <w:tblCellSpacing w:w="20" w:type="dxa"/>
          <w:jc w:val="center"/>
        </w:trPr>
        <w:tc>
          <w:tcPr>
            <w:tcW w:w="1636" w:type="dxa"/>
            <w:tcBorders>
              <w:top w:val="single" w:sz="4" w:space="0" w:color="auto"/>
            </w:tcBorders>
            <w:shd w:val="clear" w:color="auto" w:fill="auto"/>
            <w:vAlign w:val="center"/>
          </w:tcPr>
          <w:p w14:paraId="73FFB5EF" w14:textId="5FB94DE6" w:rsidR="00D06AE2" w:rsidRPr="004A7A93" w:rsidRDefault="00D06AE2" w:rsidP="007C0895">
            <w:pPr>
              <w:jc w:val="center"/>
              <w:rPr>
                <w:rFonts w:ascii="Calibri" w:hAnsi="Calibri" w:cs="Calibri"/>
                <w:color w:val="002060"/>
                <w:sz w:val="18"/>
                <w:szCs w:val="18"/>
              </w:rPr>
            </w:pPr>
            <w:r w:rsidRPr="004A7A93">
              <w:rPr>
                <w:rFonts w:ascii="Calibri" w:hAnsi="Calibri" w:cs="Calibri"/>
                <w:color w:val="002060"/>
                <w:sz w:val="18"/>
                <w:szCs w:val="18"/>
              </w:rPr>
              <w:lastRenderedPageBreak/>
              <w:t>Asociatividad, apoyo externo, coedición, vínculos con instancias nacionales o extranjeras, auspicios y/o patrocinios. Participación en instancias multi, inter y/o transdisciplinares.</w:t>
            </w:r>
          </w:p>
          <w:p w14:paraId="62EE5123" w14:textId="2060A834" w:rsidR="00593125" w:rsidRPr="004A7A93" w:rsidRDefault="00593125" w:rsidP="007C0895">
            <w:pPr>
              <w:jc w:val="center"/>
              <w:rPr>
                <w:rFonts w:ascii="Calibri" w:hAnsi="Calibri" w:cs="Calibri"/>
                <w:color w:val="002060"/>
                <w:sz w:val="18"/>
                <w:szCs w:val="18"/>
              </w:rPr>
            </w:pPr>
            <w:r w:rsidRPr="004A7A93">
              <w:rPr>
                <w:rFonts w:ascii="Calibri" w:hAnsi="Calibri" w:cs="Calibri"/>
                <w:color w:val="002060"/>
                <w:sz w:val="18"/>
                <w:szCs w:val="18"/>
              </w:rPr>
              <w:t>(</w:t>
            </w:r>
            <w:r w:rsidR="00A753B8" w:rsidRPr="004A7A93">
              <w:rPr>
                <w:rFonts w:ascii="Calibri" w:hAnsi="Calibri" w:cs="Calibri"/>
                <w:color w:val="002060"/>
                <w:sz w:val="18"/>
                <w:szCs w:val="18"/>
              </w:rPr>
              <w:t>15</w:t>
            </w:r>
            <w:r w:rsidRPr="004A7A93">
              <w:rPr>
                <w:rFonts w:ascii="Calibri" w:hAnsi="Calibri" w:cs="Calibri"/>
                <w:color w:val="002060"/>
                <w:sz w:val="18"/>
                <w:szCs w:val="18"/>
              </w:rPr>
              <w:t>%)</w:t>
            </w:r>
          </w:p>
          <w:p w14:paraId="73B1C67E" w14:textId="7422BED4" w:rsidR="00593125" w:rsidRPr="004A7A93" w:rsidRDefault="00593125" w:rsidP="007C0895">
            <w:pPr>
              <w:jc w:val="center"/>
              <w:rPr>
                <w:rFonts w:ascii="Calibri" w:hAnsi="Calibri" w:cs="Calibri"/>
                <w:color w:val="002060"/>
                <w:sz w:val="18"/>
                <w:szCs w:val="18"/>
              </w:rPr>
            </w:pPr>
          </w:p>
        </w:tc>
        <w:tc>
          <w:tcPr>
            <w:tcW w:w="1661" w:type="dxa"/>
            <w:tcBorders>
              <w:top w:val="single" w:sz="4" w:space="0" w:color="auto"/>
            </w:tcBorders>
            <w:shd w:val="clear" w:color="auto" w:fill="auto"/>
            <w:vAlign w:val="center"/>
          </w:tcPr>
          <w:p w14:paraId="0618D094" w14:textId="77777777" w:rsidR="00D06AE2" w:rsidRPr="004A7A93" w:rsidRDefault="00D06AE2" w:rsidP="007C0895">
            <w:pPr>
              <w:numPr>
                <w:ilvl w:val="12"/>
                <w:numId w:val="0"/>
              </w:numPr>
              <w:jc w:val="center"/>
              <w:rPr>
                <w:rFonts w:ascii="Calibri" w:hAnsi="Calibri" w:cs="Arial"/>
                <w:color w:val="002060"/>
                <w:sz w:val="18"/>
                <w:szCs w:val="18"/>
              </w:rPr>
            </w:pPr>
            <w:r w:rsidRPr="004A7A93">
              <w:rPr>
                <w:rFonts w:ascii="Calibri" w:hAnsi="Calibri" w:cs="Arial"/>
                <w:color w:val="002060"/>
                <w:sz w:val="18"/>
                <w:szCs w:val="18"/>
              </w:rPr>
              <w:t>El proyecto no explicita ningún espacio de asociatividad, coedición, vínculo con instancias nacionales o extranjeras, auspicio y/o patrocinio, o participación en instancias multi, inter y/o transdisciplinares.</w:t>
            </w:r>
          </w:p>
        </w:tc>
        <w:tc>
          <w:tcPr>
            <w:tcW w:w="1520" w:type="dxa"/>
            <w:tcBorders>
              <w:top w:val="single" w:sz="4" w:space="0" w:color="auto"/>
            </w:tcBorders>
            <w:shd w:val="clear" w:color="auto" w:fill="auto"/>
            <w:vAlign w:val="center"/>
          </w:tcPr>
          <w:p w14:paraId="01067A89" w14:textId="77777777" w:rsidR="00D06AE2" w:rsidRPr="004A7A93" w:rsidRDefault="00D06AE2" w:rsidP="007C0895">
            <w:pPr>
              <w:numPr>
                <w:ilvl w:val="12"/>
                <w:numId w:val="0"/>
              </w:numPr>
              <w:jc w:val="center"/>
              <w:rPr>
                <w:rFonts w:ascii="Calibri" w:hAnsi="Calibri" w:cs="Arial"/>
                <w:color w:val="002060"/>
                <w:sz w:val="18"/>
                <w:szCs w:val="18"/>
              </w:rPr>
            </w:pPr>
            <w:r w:rsidRPr="004A7A93">
              <w:rPr>
                <w:rFonts w:ascii="Calibri" w:hAnsi="Calibri" w:cs="Arial"/>
                <w:color w:val="002060"/>
                <w:sz w:val="18"/>
                <w:szCs w:val="18"/>
              </w:rPr>
              <w:t>El proyecto presenta algún apoyo o vínculo, aunque sin profundizar o establecer cómo dicho dato puede representar un aporte a la iniciativa, ni tampoco evidenciando una aproximación a instancias multi, inter y/o transdisciplinares.</w:t>
            </w:r>
          </w:p>
        </w:tc>
        <w:tc>
          <w:tcPr>
            <w:tcW w:w="1661" w:type="dxa"/>
            <w:tcBorders>
              <w:top w:val="single" w:sz="4" w:space="0" w:color="auto"/>
            </w:tcBorders>
            <w:shd w:val="clear" w:color="auto" w:fill="auto"/>
            <w:vAlign w:val="center"/>
          </w:tcPr>
          <w:p w14:paraId="70979928" w14:textId="77777777" w:rsidR="00D06AE2" w:rsidRPr="004A7A93" w:rsidRDefault="00D06AE2" w:rsidP="007C0895">
            <w:pPr>
              <w:numPr>
                <w:ilvl w:val="12"/>
                <w:numId w:val="0"/>
              </w:numPr>
              <w:jc w:val="center"/>
              <w:rPr>
                <w:rFonts w:ascii="Calibri" w:hAnsi="Calibri" w:cs="Arial"/>
                <w:color w:val="002060"/>
                <w:sz w:val="18"/>
                <w:szCs w:val="18"/>
              </w:rPr>
            </w:pPr>
            <w:r w:rsidRPr="004A7A93">
              <w:rPr>
                <w:rFonts w:ascii="Calibri" w:hAnsi="Calibri" w:cs="Arial"/>
                <w:color w:val="002060"/>
                <w:sz w:val="18"/>
                <w:szCs w:val="18"/>
              </w:rPr>
              <w:t>El proyecto presenta uno o más apoyos, patrocinios o vínculos, evidenciando una búsqueda por generar redes y mayor incidencia de la publicación. El proyecto contempla la participación en instancias multi, inter y/o transdisciplinares.</w:t>
            </w:r>
          </w:p>
        </w:tc>
        <w:tc>
          <w:tcPr>
            <w:tcW w:w="1945" w:type="dxa"/>
            <w:gridSpan w:val="2"/>
            <w:tcBorders>
              <w:top w:val="single" w:sz="4" w:space="0" w:color="auto"/>
            </w:tcBorders>
            <w:shd w:val="clear" w:color="auto" w:fill="auto"/>
            <w:vAlign w:val="center"/>
          </w:tcPr>
          <w:p w14:paraId="02DB8700" w14:textId="77777777" w:rsidR="00D06AE2" w:rsidRPr="004A7A93" w:rsidRDefault="00D06AE2" w:rsidP="007C0895">
            <w:pPr>
              <w:numPr>
                <w:ilvl w:val="12"/>
                <w:numId w:val="0"/>
              </w:numPr>
              <w:jc w:val="center"/>
              <w:rPr>
                <w:rFonts w:ascii="Calibri" w:hAnsi="Calibri" w:cs="Arial"/>
                <w:color w:val="002060"/>
                <w:sz w:val="18"/>
                <w:szCs w:val="18"/>
              </w:rPr>
            </w:pPr>
            <w:r w:rsidRPr="004A7A93">
              <w:rPr>
                <w:rFonts w:ascii="Calibri" w:hAnsi="Calibri" w:cs="Arial"/>
                <w:color w:val="002060"/>
                <w:sz w:val="18"/>
                <w:szCs w:val="18"/>
              </w:rPr>
              <w:t>El proyecto contempla diversos apoyos, tanto a nivel de asociatividad, redes y/o patrocinios, como desde una perspectiva de recursos financieros o humanos, lo que le otorga mayor consistencia a la formulación. Asimismo, se contemplan instancias de participación inter, multi y/o transdisciplinares.</w:t>
            </w:r>
          </w:p>
        </w:tc>
      </w:tr>
    </w:tbl>
    <w:p w14:paraId="7F4CE0CE" w14:textId="68925E62" w:rsidR="007C0895" w:rsidRDefault="007C0895" w:rsidP="007C0895">
      <w:pPr>
        <w:rPr>
          <w:rFonts w:ascii="Calibri" w:hAnsi="Calibri"/>
          <w:b/>
          <w:bCs/>
          <w:color w:val="002060"/>
        </w:rPr>
      </w:pPr>
    </w:p>
    <w:p w14:paraId="523BCFF5" w14:textId="089E35CF" w:rsidR="00D06AE2" w:rsidRDefault="00D06AE2" w:rsidP="007C0895">
      <w:pPr>
        <w:rPr>
          <w:rFonts w:ascii="Calibri" w:hAnsi="Calibri"/>
          <w:b/>
          <w:bCs/>
          <w:color w:val="002060"/>
        </w:rPr>
      </w:pPr>
    </w:p>
    <w:p w14:paraId="38830630" w14:textId="15913DED" w:rsidR="00D06AE2" w:rsidRDefault="00D06AE2" w:rsidP="007C0895">
      <w:pPr>
        <w:rPr>
          <w:rFonts w:ascii="Calibri" w:hAnsi="Calibri"/>
          <w:b/>
          <w:bCs/>
          <w:color w:val="002060"/>
        </w:rPr>
      </w:pPr>
    </w:p>
    <w:p w14:paraId="00016273" w14:textId="502A95D7" w:rsidR="00D06AE2" w:rsidRDefault="00D06AE2" w:rsidP="007C0895">
      <w:pPr>
        <w:rPr>
          <w:rFonts w:ascii="Calibri" w:hAnsi="Calibri"/>
          <w:b/>
          <w:bCs/>
          <w:color w:val="002060"/>
        </w:rPr>
      </w:pPr>
    </w:p>
    <w:p w14:paraId="0CC33E90" w14:textId="3943D967" w:rsidR="00D06AE2" w:rsidRDefault="00D06AE2" w:rsidP="007C0895">
      <w:pPr>
        <w:rPr>
          <w:rFonts w:ascii="Calibri" w:hAnsi="Calibri"/>
          <w:b/>
          <w:bCs/>
          <w:color w:val="002060"/>
        </w:rPr>
      </w:pPr>
    </w:p>
    <w:p w14:paraId="7AF81C02" w14:textId="77777777" w:rsidR="00D06AE2" w:rsidRPr="007C0895" w:rsidRDefault="00D06AE2" w:rsidP="007C0895">
      <w:pPr>
        <w:rPr>
          <w:rFonts w:ascii="Calibri" w:hAnsi="Calibri"/>
          <w:b/>
          <w:bCs/>
          <w:color w:val="002060"/>
        </w:rPr>
      </w:pPr>
    </w:p>
    <w:p w14:paraId="435948DB" w14:textId="77777777" w:rsidR="007C0895" w:rsidRPr="007C0895" w:rsidRDefault="007C0895" w:rsidP="007C0895">
      <w:pPr>
        <w:rPr>
          <w:rFonts w:ascii="Calibri" w:hAnsi="Calibri"/>
          <w:b/>
          <w:bCs/>
          <w:color w:val="002060"/>
        </w:rPr>
      </w:pPr>
      <w:r w:rsidRPr="007C0895">
        <w:rPr>
          <w:rFonts w:ascii="Calibri" w:hAnsi="Calibri"/>
          <w:b/>
          <w:bCs/>
          <w:color w:val="002060"/>
        </w:rPr>
        <w:t>Criterio 2: Aporte al desarrollo académico (20%)</w:t>
      </w:r>
    </w:p>
    <w:tbl>
      <w:tblPr>
        <w:tblW w:w="924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141"/>
        <w:gridCol w:w="1812"/>
        <w:gridCol w:w="1723"/>
        <w:gridCol w:w="1553"/>
        <w:gridCol w:w="1948"/>
        <w:gridCol w:w="65"/>
      </w:tblGrid>
      <w:tr w:rsidR="007C0895" w:rsidRPr="004A7A93" w14:paraId="45B4A19B" w14:textId="77777777" w:rsidTr="00D06AE2">
        <w:trPr>
          <w:gridAfter w:val="1"/>
          <w:wAfter w:w="5" w:type="dxa"/>
          <w:tblCellSpacing w:w="20" w:type="dxa"/>
          <w:jc w:val="center"/>
        </w:trPr>
        <w:tc>
          <w:tcPr>
            <w:tcW w:w="2090" w:type="dxa"/>
            <w:vMerge w:val="restart"/>
            <w:shd w:val="clear" w:color="auto" w:fill="auto"/>
            <w:vAlign w:val="center"/>
          </w:tcPr>
          <w:p w14:paraId="534CC383" w14:textId="77777777" w:rsidR="007C0895" w:rsidRPr="004A7A93" w:rsidRDefault="007C0895" w:rsidP="007C0895">
            <w:pPr>
              <w:jc w:val="center"/>
              <w:rPr>
                <w:rFonts w:ascii="Calibri" w:hAnsi="Calibri" w:cs="Arial"/>
                <w:b/>
                <w:bCs/>
                <w:color w:val="002060"/>
                <w:sz w:val="18"/>
                <w:szCs w:val="18"/>
              </w:rPr>
            </w:pPr>
          </w:p>
          <w:p w14:paraId="42F55D25" w14:textId="77777777" w:rsidR="007C0895" w:rsidRPr="004A7A93" w:rsidRDefault="007C0895" w:rsidP="007C0895">
            <w:pPr>
              <w:jc w:val="center"/>
              <w:rPr>
                <w:rFonts w:ascii="Calibri" w:hAnsi="Calibri" w:cs="Arial"/>
                <w:b/>
                <w:bCs/>
                <w:color w:val="002060"/>
                <w:sz w:val="18"/>
                <w:szCs w:val="18"/>
              </w:rPr>
            </w:pPr>
            <w:r w:rsidRPr="004A7A93">
              <w:rPr>
                <w:rFonts w:ascii="Calibri" w:hAnsi="Calibri" w:cs="Arial"/>
                <w:b/>
                <w:bCs/>
                <w:color w:val="002060"/>
                <w:sz w:val="18"/>
                <w:szCs w:val="18"/>
              </w:rPr>
              <w:t>INDICADORES</w:t>
            </w:r>
          </w:p>
        </w:tc>
        <w:tc>
          <w:tcPr>
            <w:tcW w:w="7024" w:type="dxa"/>
            <w:gridSpan w:val="4"/>
            <w:vAlign w:val="center"/>
          </w:tcPr>
          <w:p w14:paraId="5A032523" w14:textId="77777777" w:rsidR="007C0895" w:rsidRPr="004A7A93" w:rsidRDefault="007C0895" w:rsidP="007C0895">
            <w:pPr>
              <w:pStyle w:val="Ttulo1"/>
              <w:rPr>
                <w:rFonts w:ascii="Calibri" w:hAnsi="Calibri"/>
                <w:color w:val="002060"/>
                <w:sz w:val="18"/>
                <w:szCs w:val="18"/>
              </w:rPr>
            </w:pPr>
            <w:r w:rsidRPr="004A7A93">
              <w:rPr>
                <w:rFonts w:ascii="Calibri" w:hAnsi="Calibri"/>
                <w:color w:val="002060"/>
                <w:sz w:val="18"/>
                <w:szCs w:val="18"/>
              </w:rPr>
              <w:t>VALORACION</w:t>
            </w:r>
          </w:p>
        </w:tc>
      </w:tr>
      <w:tr w:rsidR="00D06AE2" w:rsidRPr="004A7A93" w14:paraId="5ABE95B7" w14:textId="77777777" w:rsidTr="00D06AE2">
        <w:trPr>
          <w:tblCellSpacing w:w="20" w:type="dxa"/>
          <w:jc w:val="center"/>
        </w:trPr>
        <w:tc>
          <w:tcPr>
            <w:tcW w:w="2090" w:type="dxa"/>
            <w:vMerge/>
            <w:shd w:val="clear" w:color="auto" w:fill="auto"/>
            <w:vAlign w:val="center"/>
          </w:tcPr>
          <w:p w14:paraId="3DA894BF" w14:textId="77777777" w:rsidR="00D06AE2" w:rsidRPr="004A7A93" w:rsidRDefault="00D06AE2" w:rsidP="007C0895">
            <w:pPr>
              <w:jc w:val="center"/>
              <w:rPr>
                <w:rFonts w:ascii="Calibri" w:hAnsi="Calibri" w:cs="Arial"/>
                <w:b/>
                <w:bCs/>
                <w:color w:val="002060"/>
                <w:sz w:val="18"/>
                <w:szCs w:val="18"/>
              </w:rPr>
            </w:pPr>
          </w:p>
        </w:tc>
        <w:tc>
          <w:tcPr>
            <w:tcW w:w="1779" w:type="dxa"/>
            <w:shd w:val="clear" w:color="auto" w:fill="auto"/>
            <w:vAlign w:val="center"/>
          </w:tcPr>
          <w:p w14:paraId="075F2A46" w14:textId="5F87F54D" w:rsidR="00D06AE2" w:rsidRPr="004A7A93" w:rsidRDefault="00D06AE2" w:rsidP="007C0895">
            <w:pPr>
              <w:jc w:val="center"/>
              <w:rPr>
                <w:rFonts w:ascii="Calibri" w:hAnsi="Calibri" w:cs="Arial"/>
                <w:b/>
                <w:bCs/>
                <w:color w:val="002060"/>
                <w:sz w:val="18"/>
                <w:szCs w:val="18"/>
              </w:rPr>
            </w:pPr>
            <w:r w:rsidRPr="004A7A93">
              <w:rPr>
                <w:rFonts w:ascii="Calibri" w:hAnsi="Calibri" w:cs="Arial"/>
                <w:b/>
                <w:bCs/>
                <w:color w:val="002060"/>
                <w:sz w:val="18"/>
                <w:szCs w:val="18"/>
              </w:rPr>
              <w:t>No cumple con lo acordado</w:t>
            </w:r>
          </w:p>
          <w:p w14:paraId="68E56C76" w14:textId="77777777" w:rsidR="00D06AE2" w:rsidRPr="004A7A93" w:rsidRDefault="00D06AE2" w:rsidP="007C0895">
            <w:pPr>
              <w:jc w:val="center"/>
              <w:rPr>
                <w:rFonts w:ascii="Calibri" w:hAnsi="Calibri" w:cs="Arial"/>
                <w:b/>
                <w:bCs/>
                <w:color w:val="002060"/>
                <w:sz w:val="18"/>
                <w:szCs w:val="18"/>
              </w:rPr>
            </w:pPr>
            <w:r w:rsidRPr="004A7A93">
              <w:rPr>
                <w:rFonts w:ascii="Calibri" w:hAnsi="Calibri" w:cs="Arial"/>
                <w:b/>
                <w:bCs/>
                <w:color w:val="002060"/>
                <w:sz w:val="18"/>
                <w:szCs w:val="18"/>
              </w:rPr>
              <w:t>(1 punto)</w:t>
            </w:r>
          </w:p>
        </w:tc>
        <w:tc>
          <w:tcPr>
            <w:tcW w:w="1690" w:type="dxa"/>
            <w:shd w:val="clear" w:color="auto" w:fill="auto"/>
            <w:vAlign w:val="center"/>
          </w:tcPr>
          <w:p w14:paraId="447ECB13" w14:textId="77777777" w:rsidR="00D06AE2" w:rsidRPr="004A7A93" w:rsidRDefault="00D06AE2" w:rsidP="007C0895">
            <w:pPr>
              <w:jc w:val="center"/>
              <w:rPr>
                <w:rFonts w:ascii="Calibri" w:hAnsi="Calibri" w:cs="Arial"/>
                <w:b/>
                <w:bCs/>
                <w:color w:val="002060"/>
                <w:sz w:val="18"/>
                <w:szCs w:val="18"/>
              </w:rPr>
            </w:pPr>
            <w:r w:rsidRPr="004A7A93">
              <w:rPr>
                <w:rFonts w:ascii="Calibri" w:hAnsi="Calibri" w:cs="Arial"/>
                <w:b/>
                <w:bCs/>
                <w:color w:val="002060"/>
                <w:sz w:val="18"/>
                <w:szCs w:val="18"/>
              </w:rPr>
              <w:t>Regular</w:t>
            </w:r>
          </w:p>
          <w:p w14:paraId="4F417A6F" w14:textId="77777777" w:rsidR="00D06AE2" w:rsidRPr="004A7A93" w:rsidRDefault="00D06AE2" w:rsidP="007C0895">
            <w:pPr>
              <w:jc w:val="center"/>
              <w:rPr>
                <w:rFonts w:ascii="Calibri" w:hAnsi="Calibri" w:cs="Arial"/>
                <w:b/>
                <w:bCs/>
                <w:color w:val="002060"/>
                <w:sz w:val="18"/>
                <w:szCs w:val="18"/>
              </w:rPr>
            </w:pPr>
            <w:r w:rsidRPr="004A7A93">
              <w:rPr>
                <w:rFonts w:ascii="Calibri" w:hAnsi="Calibri" w:cs="Arial"/>
                <w:b/>
                <w:bCs/>
                <w:color w:val="002060"/>
                <w:sz w:val="18"/>
                <w:szCs w:val="18"/>
              </w:rPr>
              <w:t>(2 puntos)</w:t>
            </w:r>
          </w:p>
        </w:tc>
        <w:tc>
          <w:tcPr>
            <w:tcW w:w="1519" w:type="dxa"/>
            <w:shd w:val="clear" w:color="auto" w:fill="auto"/>
            <w:vAlign w:val="center"/>
          </w:tcPr>
          <w:p w14:paraId="1E02C8B2" w14:textId="77777777" w:rsidR="00D06AE2" w:rsidRPr="004A7A93" w:rsidRDefault="00D06AE2" w:rsidP="007C0895">
            <w:pPr>
              <w:jc w:val="center"/>
              <w:rPr>
                <w:rFonts w:ascii="Calibri" w:hAnsi="Calibri" w:cs="Arial"/>
                <w:b/>
                <w:bCs/>
                <w:color w:val="002060"/>
                <w:sz w:val="18"/>
                <w:szCs w:val="18"/>
              </w:rPr>
            </w:pPr>
            <w:r w:rsidRPr="004A7A93">
              <w:rPr>
                <w:rFonts w:ascii="Calibri" w:hAnsi="Calibri" w:cs="Arial"/>
                <w:b/>
                <w:bCs/>
                <w:color w:val="002060"/>
                <w:sz w:val="18"/>
                <w:szCs w:val="18"/>
              </w:rPr>
              <w:t>Bueno</w:t>
            </w:r>
          </w:p>
          <w:p w14:paraId="6BDA1C5E" w14:textId="77777777" w:rsidR="00D06AE2" w:rsidRPr="004A7A93" w:rsidRDefault="00D06AE2" w:rsidP="007C0895">
            <w:pPr>
              <w:jc w:val="center"/>
              <w:rPr>
                <w:rFonts w:ascii="Calibri" w:hAnsi="Calibri" w:cs="Arial"/>
                <w:b/>
                <w:bCs/>
                <w:color w:val="002060"/>
                <w:sz w:val="18"/>
                <w:szCs w:val="18"/>
              </w:rPr>
            </w:pPr>
            <w:r w:rsidRPr="004A7A93">
              <w:rPr>
                <w:rFonts w:ascii="Calibri" w:hAnsi="Calibri" w:cs="Arial"/>
                <w:b/>
                <w:bCs/>
                <w:color w:val="002060"/>
                <w:sz w:val="18"/>
                <w:szCs w:val="18"/>
              </w:rPr>
              <w:t>(3 puntos)</w:t>
            </w:r>
          </w:p>
        </w:tc>
        <w:tc>
          <w:tcPr>
            <w:tcW w:w="1924" w:type="dxa"/>
            <w:gridSpan w:val="2"/>
            <w:shd w:val="clear" w:color="auto" w:fill="auto"/>
            <w:vAlign w:val="center"/>
          </w:tcPr>
          <w:p w14:paraId="297F3BD5" w14:textId="7DDA75AB" w:rsidR="00D06AE2" w:rsidRPr="004A7A93" w:rsidRDefault="00D06AE2" w:rsidP="007C0895">
            <w:pPr>
              <w:jc w:val="center"/>
              <w:rPr>
                <w:rFonts w:ascii="Calibri" w:hAnsi="Calibri" w:cs="Arial"/>
                <w:b/>
                <w:bCs/>
                <w:color w:val="002060"/>
                <w:sz w:val="18"/>
                <w:szCs w:val="18"/>
              </w:rPr>
            </w:pPr>
            <w:r w:rsidRPr="004A7A93">
              <w:rPr>
                <w:rFonts w:ascii="Calibri" w:hAnsi="Calibri" w:cs="Arial"/>
                <w:b/>
                <w:bCs/>
                <w:color w:val="002060"/>
                <w:sz w:val="18"/>
                <w:szCs w:val="18"/>
              </w:rPr>
              <w:t>Excelente</w:t>
            </w:r>
          </w:p>
          <w:p w14:paraId="1127339F" w14:textId="77777777" w:rsidR="00D06AE2" w:rsidRPr="004A7A93" w:rsidRDefault="00D06AE2" w:rsidP="007C0895">
            <w:pPr>
              <w:jc w:val="center"/>
              <w:rPr>
                <w:rFonts w:ascii="Calibri" w:hAnsi="Calibri" w:cs="Arial"/>
                <w:b/>
                <w:bCs/>
                <w:color w:val="002060"/>
                <w:sz w:val="18"/>
                <w:szCs w:val="18"/>
              </w:rPr>
            </w:pPr>
            <w:r w:rsidRPr="004A7A93">
              <w:rPr>
                <w:rFonts w:ascii="Calibri" w:hAnsi="Calibri" w:cs="Arial"/>
                <w:b/>
                <w:bCs/>
                <w:color w:val="002060"/>
                <w:sz w:val="18"/>
                <w:szCs w:val="18"/>
              </w:rPr>
              <w:t>(4 puntos)</w:t>
            </w:r>
          </w:p>
        </w:tc>
      </w:tr>
      <w:tr w:rsidR="00D06AE2" w:rsidRPr="004A7A93" w14:paraId="05141A1C" w14:textId="77777777" w:rsidTr="00D06AE2">
        <w:trPr>
          <w:tblCellSpacing w:w="20" w:type="dxa"/>
          <w:jc w:val="center"/>
        </w:trPr>
        <w:tc>
          <w:tcPr>
            <w:tcW w:w="2090" w:type="dxa"/>
            <w:shd w:val="clear" w:color="auto" w:fill="auto"/>
            <w:vAlign w:val="center"/>
          </w:tcPr>
          <w:p w14:paraId="5C827F12" w14:textId="1EC4D3BC" w:rsidR="00D06AE2" w:rsidRPr="004A7A93" w:rsidRDefault="00D06AE2" w:rsidP="007C0895">
            <w:pPr>
              <w:tabs>
                <w:tab w:val="left" w:pos="426"/>
              </w:tabs>
              <w:jc w:val="center"/>
              <w:rPr>
                <w:rFonts w:ascii="Calibri" w:hAnsi="Calibri" w:cs="Arial"/>
                <w:color w:val="002060"/>
                <w:sz w:val="18"/>
                <w:szCs w:val="18"/>
              </w:rPr>
            </w:pPr>
            <w:r w:rsidRPr="004A7A93">
              <w:rPr>
                <w:rFonts w:ascii="Calibri" w:hAnsi="Calibri" w:cs="Arial"/>
                <w:color w:val="002060"/>
                <w:sz w:val="18"/>
                <w:szCs w:val="18"/>
              </w:rPr>
              <w:t xml:space="preserve">Contribución </w:t>
            </w:r>
            <w:r w:rsidRPr="004A7A93">
              <w:rPr>
                <w:rFonts w:ascii="Calibri" w:hAnsi="Calibri"/>
                <w:color w:val="002060"/>
                <w:sz w:val="18"/>
                <w:szCs w:val="18"/>
              </w:rPr>
              <w:t xml:space="preserve">significativa para el estudio de la temática tratada. Vínculo con </w:t>
            </w:r>
            <w:r w:rsidRPr="004A7A93">
              <w:rPr>
                <w:rFonts w:ascii="Calibri" w:hAnsi="Calibri"/>
                <w:color w:val="002060"/>
                <w:sz w:val="18"/>
                <w:szCs w:val="18"/>
              </w:rPr>
              <w:lastRenderedPageBreak/>
              <w:t>líneas de investigación y/o APDAS.</w:t>
            </w:r>
          </w:p>
        </w:tc>
        <w:tc>
          <w:tcPr>
            <w:tcW w:w="1779" w:type="dxa"/>
            <w:shd w:val="clear" w:color="auto" w:fill="auto"/>
            <w:vAlign w:val="center"/>
          </w:tcPr>
          <w:p w14:paraId="1551BD78" w14:textId="0A76DA83" w:rsidR="00D06AE2" w:rsidRPr="004A7A93" w:rsidRDefault="00D06AE2" w:rsidP="007C0895">
            <w:pPr>
              <w:numPr>
                <w:ilvl w:val="12"/>
                <w:numId w:val="0"/>
              </w:numPr>
              <w:jc w:val="center"/>
              <w:rPr>
                <w:rFonts w:ascii="Calibri" w:hAnsi="Calibri" w:cs="Arial"/>
                <w:color w:val="002060"/>
                <w:sz w:val="18"/>
                <w:szCs w:val="18"/>
              </w:rPr>
            </w:pPr>
            <w:r w:rsidRPr="004A7A93">
              <w:rPr>
                <w:rFonts w:ascii="Calibri" w:hAnsi="Calibri" w:cs="Arial"/>
                <w:color w:val="002060"/>
                <w:sz w:val="18"/>
                <w:szCs w:val="18"/>
              </w:rPr>
              <w:lastRenderedPageBreak/>
              <w:t xml:space="preserve">La temática tratada ya ha sido abordada reiteradas veces y de forma coincidente con el enfoque que plantea </w:t>
            </w:r>
            <w:r w:rsidRPr="004A7A93">
              <w:rPr>
                <w:rFonts w:ascii="Calibri" w:hAnsi="Calibri" w:cs="Arial"/>
                <w:color w:val="002060"/>
                <w:sz w:val="18"/>
                <w:szCs w:val="18"/>
              </w:rPr>
              <w:lastRenderedPageBreak/>
              <w:t>el proyecto. El vínculo con la línea de investigación y/o APDAs no se explicita.</w:t>
            </w:r>
          </w:p>
        </w:tc>
        <w:tc>
          <w:tcPr>
            <w:tcW w:w="1690" w:type="dxa"/>
            <w:shd w:val="clear" w:color="auto" w:fill="auto"/>
            <w:vAlign w:val="center"/>
          </w:tcPr>
          <w:p w14:paraId="7BDE5598" w14:textId="48CF4725" w:rsidR="00D06AE2" w:rsidRPr="004A7A93" w:rsidRDefault="00D06AE2" w:rsidP="007C0895">
            <w:pPr>
              <w:numPr>
                <w:ilvl w:val="12"/>
                <w:numId w:val="0"/>
              </w:numPr>
              <w:jc w:val="center"/>
              <w:rPr>
                <w:rFonts w:ascii="Calibri" w:hAnsi="Calibri" w:cs="Arial"/>
                <w:color w:val="002060"/>
                <w:sz w:val="18"/>
                <w:szCs w:val="18"/>
              </w:rPr>
            </w:pPr>
            <w:r w:rsidRPr="004A7A93">
              <w:rPr>
                <w:rFonts w:ascii="Calibri" w:hAnsi="Calibri" w:cs="Arial"/>
                <w:color w:val="002060"/>
                <w:sz w:val="18"/>
                <w:szCs w:val="18"/>
              </w:rPr>
              <w:lastRenderedPageBreak/>
              <w:t xml:space="preserve">El proyecto trabaja un caso o temática que ya ha sido abordado pero que es de relevancia, presentando </w:t>
            </w:r>
            <w:r w:rsidRPr="004A7A93">
              <w:rPr>
                <w:rFonts w:ascii="Calibri" w:hAnsi="Calibri" w:cs="Arial"/>
                <w:color w:val="002060"/>
                <w:sz w:val="18"/>
                <w:szCs w:val="18"/>
              </w:rPr>
              <w:lastRenderedPageBreak/>
              <w:t>algunos aspectos innovadores. Existe pobre vínculo con líneas de investigación y/o APDAs.</w:t>
            </w:r>
          </w:p>
        </w:tc>
        <w:tc>
          <w:tcPr>
            <w:tcW w:w="1519" w:type="dxa"/>
            <w:shd w:val="clear" w:color="auto" w:fill="auto"/>
            <w:vAlign w:val="center"/>
          </w:tcPr>
          <w:p w14:paraId="1B86A07B" w14:textId="745CFA74" w:rsidR="00D06AE2" w:rsidRPr="004A7A93" w:rsidRDefault="00D06AE2" w:rsidP="007C0895">
            <w:pPr>
              <w:numPr>
                <w:ilvl w:val="12"/>
                <w:numId w:val="0"/>
              </w:numPr>
              <w:jc w:val="center"/>
              <w:rPr>
                <w:rFonts w:ascii="Calibri" w:hAnsi="Calibri" w:cs="Arial"/>
                <w:color w:val="002060"/>
                <w:sz w:val="18"/>
                <w:szCs w:val="18"/>
              </w:rPr>
            </w:pPr>
            <w:r w:rsidRPr="004A7A93">
              <w:rPr>
                <w:rFonts w:ascii="Calibri" w:hAnsi="Calibri" w:cs="Arial"/>
                <w:color w:val="002060"/>
                <w:sz w:val="18"/>
                <w:szCs w:val="18"/>
              </w:rPr>
              <w:lastRenderedPageBreak/>
              <w:t xml:space="preserve">El proyecto trabaja un caso o temática original y relevante, y/o presenta nueva evidencia o </w:t>
            </w:r>
            <w:r w:rsidRPr="004A7A93">
              <w:rPr>
                <w:rFonts w:ascii="Calibri" w:hAnsi="Calibri" w:cs="Arial"/>
                <w:color w:val="002060"/>
                <w:sz w:val="18"/>
                <w:szCs w:val="18"/>
              </w:rPr>
              <w:lastRenderedPageBreak/>
              <w:t>innovaciones metodológicas conceptual y/o teóricas. Existe un vínculo claro con líneas de investigación y/o APDAs.</w:t>
            </w:r>
          </w:p>
        </w:tc>
        <w:tc>
          <w:tcPr>
            <w:tcW w:w="1924" w:type="dxa"/>
            <w:gridSpan w:val="2"/>
            <w:shd w:val="clear" w:color="auto" w:fill="auto"/>
            <w:vAlign w:val="center"/>
          </w:tcPr>
          <w:p w14:paraId="16C756B1" w14:textId="512F1942" w:rsidR="00D06AE2" w:rsidRPr="004A7A93" w:rsidRDefault="00D06AE2" w:rsidP="007C0895">
            <w:pPr>
              <w:numPr>
                <w:ilvl w:val="12"/>
                <w:numId w:val="0"/>
              </w:numPr>
              <w:jc w:val="center"/>
              <w:rPr>
                <w:rFonts w:ascii="Calibri" w:hAnsi="Calibri" w:cs="Arial"/>
                <w:color w:val="002060"/>
                <w:sz w:val="18"/>
                <w:szCs w:val="18"/>
              </w:rPr>
            </w:pPr>
            <w:r w:rsidRPr="004A7A93">
              <w:rPr>
                <w:rFonts w:ascii="Calibri" w:hAnsi="Calibri" w:cs="Arial"/>
                <w:color w:val="002060"/>
                <w:sz w:val="18"/>
                <w:szCs w:val="18"/>
              </w:rPr>
              <w:lastRenderedPageBreak/>
              <w:t xml:space="preserve">El proyecto plantea un avance significativo en la temática, o bien se trata de un tema poco estudiado, y/o resulta innovador en enfoque </w:t>
            </w:r>
            <w:r w:rsidRPr="004A7A93">
              <w:rPr>
                <w:rFonts w:ascii="Calibri" w:hAnsi="Calibri" w:cs="Arial"/>
                <w:color w:val="002060"/>
                <w:sz w:val="18"/>
                <w:szCs w:val="18"/>
              </w:rPr>
              <w:lastRenderedPageBreak/>
              <w:t>o metodologías. Existe vínculo relevante y pertinente entre el proyecto y líneas de investigación y/o APDAs.</w:t>
            </w:r>
          </w:p>
        </w:tc>
      </w:tr>
    </w:tbl>
    <w:p w14:paraId="2C79C283" w14:textId="63D28686" w:rsidR="007C0895" w:rsidRDefault="007C0895" w:rsidP="007C0895">
      <w:pPr>
        <w:rPr>
          <w:rFonts w:ascii="Calibri" w:hAnsi="Calibri" w:cs="Arial"/>
          <w:color w:val="002060"/>
        </w:rPr>
      </w:pPr>
    </w:p>
    <w:p w14:paraId="1E7F9DA5" w14:textId="0BB148B6" w:rsidR="007C0895" w:rsidRDefault="007C0895" w:rsidP="007C0895">
      <w:pPr>
        <w:rPr>
          <w:rFonts w:ascii="Calibri" w:hAnsi="Calibri" w:cs="Arial"/>
          <w:color w:val="002060"/>
        </w:rPr>
      </w:pPr>
    </w:p>
    <w:p w14:paraId="2B3F287D" w14:textId="310109FE" w:rsidR="00D06AE2" w:rsidRDefault="00D06AE2" w:rsidP="007C0895">
      <w:pPr>
        <w:rPr>
          <w:rFonts w:ascii="Calibri" w:hAnsi="Calibri" w:cs="Arial"/>
          <w:color w:val="002060"/>
        </w:rPr>
      </w:pPr>
    </w:p>
    <w:p w14:paraId="0FE93329" w14:textId="005C763A" w:rsidR="00D06AE2" w:rsidRDefault="00D06AE2" w:rsidP="007C0895">
      <w:pPr>
        <w:rPr>
          <w:rFonts w:ascii="Calibri" w:hAnsi="Calibri" w:cs="Arial"/>
          <w:color w:val="002060"/>
        </w:rPr>
      </w:pPr>
    </w:p>
    <w:p w14:paraId="763049BC" w14:textId="3589BA1E" w:rsidR="00D06AE2" w:rsidRDefault="00D06AE2" w:rsidP="007C0895">
      <w:pPr>
        <w:rPr>
          <w:rFonts w:ascii="Calibri" w:hAnsi="Calibri" w:cs="Arial"/>
          <w:color w:val="002060"/>
        </w:rPr>
      </w:pPr>
    </w:p>
    <w:p w14:paraId="7FB5ECAF" w14:textId="0145E2F9" w:rsidR="00D06AE2" w:rsidRDefault="00D06AE2" w:rsidP="007C0895">
      <w:pPr>
        <w:rPr>
          <w:rFonts w:ascii="Calibri" w:hAnsi="Calibri" w:cs="Arial"/>
          <w:color w:val="002060"/>
        </w:rPr>
      </w:pPr>
    </w:p>
    <w:p w14:paraId="7121256C" w14:textId="1FA59E91" w:rsidR="00D06AE2" w:rsidRDefault="00D06AE2" w:rsidP="007C0895">
      <w:pPr>
        <w:rPr>
          <w:rFonts w:ascii="Calibri" w:hAnsi="Calibri" w:cs="Arial"/>
          <w:color w:val="002060"/>
        </w:rPr>
      </w:pPr>
    </w:p>
    <w:p w14:paraId="2FC0E922" w14:textId="16BC89A2" w:rsidR="00D06AE2" w:rsidRDefault="00D06AE2" w:rsidP="007C0895">
      <w:pPr>
        <w:rPr>
          <w:rFonts w:ascii="Calibri" w:hAnsi="Calibri" w:cs="Arial"/>
          <w:color w:val="002060"/>
        </w:rPr>
      </w:pPr>
    </w:p>
    <w:p w14:paraId="59F8BBE1" w14:textId="364C9123" w:rsidR="00D06AE2" w:rsidRDefault="00D06AE2" w:rsidP="007C0895">
      <w:pPr>
        <w:rPr>
          <w:rFonts w:ascii="Calibri" w:hAnsi="Calibri" w:cs="Arial"/>
          <w:color w:val="002060"/>
        </w:rPr>
      </w:pPr>
    </w:p>
    <w:p w14:paraId="3268C2DC" w14:textId="78082EE9" w:rsidR="00D06AE2" w:rsidRDefault="00D06AE2" w:rsidP="007C0895">
      <w:pPr>
        <w:rPr>
          <w:rFonts w:ascii="Calibri" w:hAnsi="Calibri" w:cs="Arial"/>
          <w:color w:val="002060"/>
        </w:rPr>
      </w:pPr>
    </w:p>
    <w:p w14:paraId="6CFC9B4D" w14:textId="31DEC026" w:rsidR="00D06AE2" w:rsidRDefault="00D06AE2" w:rsidP="007C0895">
      <w:pPr>
        <w:rPr>
          <w:rFonts w:ascii="Calibri" w:hAnsi="Calibri" w:cs="Arial"/>
          <w:color w:val="002060"/>
        </w:rPr>
      </w:pPr>
    </w:p>
    <w:p w14:paraId="4AF39C48" w14:textId="642B1687" w:rsidR="00D06AE2" w:rsidRPr="007C0895" w:rsidRDefault="00D06AE2" w:rsidP="007C0895">
      <w:pPr>
        <w:rPr>
          <w:rFonts w:ascii="Calibri" w:hAnsi="Calibri" w:cs="Arial"/>
          <w:color w:val="002060"/>
        </w:rPr>
      </w:pPr>
    </w:p>
    <w:p w14:paraId="134065DC" w14:textId="77777777" w:rsidR="007C0895" w:rsidRPr="007C0895" w:rsidRDefault="007C0895" w:rsidP="007C0895">
      <w:pPr>
        <w:rPr>
          <w:rFonts w:ascii="Calibri" w:hAnsi="Calibri" w:cs="Arial"/>
          <w:b/>
          <w:bCs/>
          <w:color w:val="002060"/>
        </w:rPr>
      </w:pPr>
      <w:r w:rsidRPr="007C0895">
        <w:rPr>
          <w:rFonts w:ascii="Calibri" w:hAnsi="Calibri"/>
          <w:b/>
          <w:bCs/>
          <w:color w:val="002060"/>
        </w:rPr>
        <w:t>Criterio 3: Trayectoria académica y profesional del encargado del proyecto (10%).</w:t>
      </w:r>
    </w:p>
    <w:tbl>
      <w:tblPr>
        <w:tblW w:w="890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263"/>
        <w:gridCol w:w="1990"/>
        <w:gridCol w:w="1418"/>
        <w:gridCol w:w="1536"/>
        <w:gridCol w:w="1695"/>
      </w:tblGrid>
      <w:tr w:rsidR="00D06AE2" w:rsidRPr="007C0895" w14:paraId="3DA02573" w14:textId="77777777" w:rsidTr="00D06AE2">
        <w:trPr>
          <w:tblCellSpacing w:w="20" w:type="dxa"/>
          <w:jc w:val="center"/>
        </w:trPr>
        <w:tc>
          <w:tcPr>
            <w:tcW w:w="2203" w:type="dxa"/>
            <w:vMerge w:val="restart"/>
            <w:shd w:val="clear" w:color="auto" w:fill="auto"/>
            <w:vAlign w:val="center"/>
          </w:tcPr>
          <w:p w14:paraId="28905CB3" w14:textId="77777777" w:rsidR="00D06AE2" w:rsidRPr="007C0895" w:rsidRDefault="00D06AE2" w:rsidP="007C0895">
            <w:pPr>
              <w:jc w:val="center"/>
              <w:rPr>
                <w:rFonts w:ascii="Calibri" w:hAnsi="Calibri" w:cs="Arial"/>
                <w:b/>
                <w:bCs/>
                <w:color w:val="002060"/>
                <w:sz w:val="20"/>
                <w:szCs w:val="20"/>
              </w:rPr>
            </w:pPr>
          </w:p>
          <w:p w14:paraId="45410636" w14:textId="77777777" w:rsidR="00D06AE2" w:rsidRPr="007C0895" w:rsidRDefault="00D06AE2" w:rsidP="007C0895">
            <w:pPr>
              <w:jc w:val="center"/>
              <w:rPr>
                <w:rFonts w:ascii="Calibri" w:hAnsi="Calibri" w:cs="Arial"/>
                <w:b/>
                <w:bCs/>
                <w:color w:val="002060"/>
                <w:sz w:val="20"/>
                <w:szCs w:val="20"/>
              </w:rPr>
            </w:pPr>
            <w:r w:rsidRPr="007C0895">
              <w:rPr>
                <w:rFonts w:ascii="Calibri" w:hAnsi="Calibri" w:cs="Arial"/>
                <w:b/>
                <w:bCs/>
                <w:color w:val="002060"/>
                <w:sz w:val="20"/>
                <w:szCs w:val="20"/>
              </w:rPr>
              <w:t>INDICADORES</w:t>
            </w:r>
          </w:p>
        </w:tc>
        <w:tc>
          <w:tcPr>
            <w:tcW w:w="6579" w:type="dxa"/>
            <w:gridSpan w:val="4"/>
            <w:shd w:val="clear" w:color="auto" w:fill="auto"/>
            <w:vAlign w:val="center"/>
          </w:tcPr>
          <w:p w14:paraId="6A980E85" w14:textId="77777777" w:rsidR="00D06AE2" w:rsidRPr="007C0895" w:rsidRDefault="00D06AE2" w:rsidP="007C0895">
            <w:pPr>
              <w:pStyle w:val="Ttulo1"/>
              <w:rPr>
                <w:rFonts w:ascii="Calibri" w:hAnsi="Calibri"/>
                <w:color w:val="002060"/>
                <w:sz w:val="20"/>
              </w:rPr>
            </w:pPr>
            <w:r w:rsidRPr="007C0895">
              <w:rPr>
                <w:rFonts w:ascii="Calibri" w:hAnsi="Calibri"/>
                <w:color w:val="002060"/>
                <w:sz w:val="20"/>
              </w:rPr>
              <w:t>VALORACION</w:t>
            </w:r>
          </w:p>
        </w:tc>
      </w:tr>
      <w:tr w:rsidR="00D06AE2" w:rsidRPr="007C0895" w14:paraId="5BEACD65" w14:textId="77777777" w:rsidTr="00D06AE2">
        <w:trPr>
          <w:tblCellSpacing w:w="20" w:type="dxa"/>
          <w:jc w:val="center"/>
        </w:trPr>
        <w:tc>
          <w:tcPr>
            <w:tcW w:w="2203" w:type="dxa"/>
            <w:vMerge/>
            <w:shd w:val="clear" w:color="auto" w:fill="auto"/>
            <w:vAlign w:val="center"/>
          </w:tcPr>
          <w:p w14:paraId="43C9730F" w14:textId="77777777" w:rsidR="00D06AE2" w:rsidRPr="007C0895" w:rsidRDefault="00D06AE2" w:rsidP="007C0895">
            <w:pPr>
              <w:jc w:val="center"/>
              <w:rPr>
                <w:rFonts w:ascii="Calibri" w:hAnsi="Calibri" w:cs="Arial"/>
                <w:b/>
                <w:bCs/>
                <w:color w:val="002060"/>
                <w:sz w:val="20"/>
                <w:szCs w:val="20"/>
              </w:rPr>
            </w:pPr>
          </w:p>
        </w:tc>
        <w:tc>
          <w:tcPr>
            <w:tcW w:w="1950" w:type="dxa"/>
            <w:shd w:val="clear" w:color="auto" w:fill="auto"/>
            <w:vAlign w:val="center"/>
          </w:tcPr>
          <w:p w14:paraId="224FEED4" w14:textId="15CE55AA" w:rsidR="00D06AE2" w:rsidRPr="007C0895" w:rsidRDefault="00D06AE2" w:rsidP="007C0895">
            <w:pPr>
              <w:jc w:val="center"/>
              <w:rPr>
                <w:rFonts w:ascii="Calibri" w:hAnsi="Calibri" w:cs="Arial"/>
                <w:b/>
                <w:bCs/>
                <w:color w:val="002060"/>
                <w:sz w:val="20"/>
                <w:szCs w:val="20"/>
              </w:rPr>
            </w:pPr>
            <w:r w:rsidRPr="007C0895">
              <w:rPr>
                <w:rFonts w:ascii="Calibri" w:hAnsi="Calibri" w:cs="Arial"/>
                <w:b/>
                <w:bCs/>
                <w:color w:val="002060"/>
                <w:sz w:val="20"/>
                <w:szCs w:val="20"/>
              </w:rPr>
              <w:t>No cumple con lo acordado</w:t>
            </w:r>
          </w:p>
          <w:p w14:paraId="6F89EF76" w14:textId="77777777" w:rsidR="00D06AE2" w:rsidRPr="007C0895" w:rsidRDefault="00D06AE2" w:rsidP="007C0895">
            <w:pPr>
              <w:jc w:val="center"/>
              <w:rPr>
                <w:rFonts w:ascii="Calibri" w:hAnsi="Calibri" w:cs="Arial"/>
                <w:b/>
                <w:bCs/>
                <w:color w:val="002060"/>
                <w:sz w:val="20"/>
                <w:szCs w:val="20"/>
              </w:rPr>
            </w:pPr>
            <w:r w:rsidRPr="007C0895">
              <w:rPr>
                <w:rFonts w:ascii="Calibri" w:hAnsi="Calibri" w:cs="Arial"/>
                <w:b/>
                <w:bCs/>
                <w:color w:val="002060"/>
                <w:sz w:val="20"/>
                <w:szCs w:val="20"/>
              </w:rPr>
              <w:t>(1 punto)</w:t>
            </w:r>
          </w:p>
        </w:tc>
        <w:tc>
          <w:tcPr>
            <w:tcW w:w="1378" w:type="dxa"/>
            <w:shd w:val="clear" w:color="auto" w:fill="auto"/>
            <w:vAlign w:val="center"/>
          </w:tcPr>
          <w:p w14:paraId="19B487C4" w14:textId="77777777" w:rsidR="00D06AE2" w:rsidRPr="007C0895" w:rsidRDefault="00D06AE2" w:rsidP="007C0895">
            <w:pPr>
              <w:jc w:val="center"/>
              <w:rPr>
                <w:rFonts w:ascii="Calibri" w:hAnsi="Calibri" w:cs="Arial"/>
                <w:b/>
                <w:bCs/>
                <w:color w:val="002060"/>
                <w:sz w:val="20"/>
                <w:szCs w:val="20"/>
              </w:rPr>
            </w:pPr>
            <w:r w:rsidRPr="007C0895">
              <w:rPr>
                <w:rFonts w:ascii="Calibri" w:hAnsi="Calibri" w:cs="Arial"/>
                <w:b/>
                <w:bCs/>
                <w:color w:val="002060"/>
                <w:sz w:val="20"/>
                <w:szCs w:val="20"/>
              </w:rPr>
              <w:t>Regular</w:t>
            </w:r>
          </w:p>
          <w:p w14:paraId="3DC93475" w14:textId="77777777" w:rsidR="00D06AE2" w:rsidRPr="007C0895" w:rsidRDefault="00D06AE2" w:rsidP="007C0895">
            <w:pPr>
              <w:jc w:val="center"/>
              <w:rPr>
                <w:rFonts w:ascii="Calibri" w:hAnsi="Calibri" w:cs="Arial"/>
                <w:b/>
                <w:bCs/>
                <w:color w:val="002060"/>
                <w:sz w:val="20"/>
                <w:szCs w:val="20"/>
              </w:rPr>
            </w:pPr>
            <w:r w:rsidRPr="007C0895">
              <w:rPr>
                <w:rFonts w:ascii="Calibri" w:hAnsi="Calibri" w:cs="Arial"/>
                <w:b/>
                <w:bCs/>
                <w:color w:val="002060"/>
                <w:sz w:val="20"/>
                <w:szCs w:val="20"/>
              </w:rPr>
              <w:t>(2 puntos)</w:t>
            </w:r>
          </w:p>
        </w:tc>
        <w:tc>
          <w:tcPr>
            <w:tcW w:w="1496" w:type="dxa"/>
            <w:shd w:val="clear" w:color="auto" w:fill="auto"/>
            <w:vAlign w:val="center"/>
          </w:tcPr>
          <w:p w14:paraId="6AEE4691" w14:textId="77777777" w:rsidR="00D06AE2" w:rsidRPr="007C0895" w:rsidRDefault="00D06AE2" w:rsidP="007C0895">
            <w:pPr>
              <w:jc w:val="center"/>
              <w:rPr>
                <w:rFonts w:ascii="Calibri" w:hAnsi="Calibri" w:cs="Arial"/>
                <w:b/>
                <w:bCs/>
                <w:color w:val="002060"/>
                <w:sz w:val="20"/>
                <w:szCs w:val="20"/>
              </w:rPr>
            </w:pPr>
            <w:r w:rsidRPr="007C0895">
              <w:rPr>
                <w:rFonts w:ascii="Calibri" w:hAnsi="Calibri" w:cs="Arial"/>
                <w:b/>
                <w:bCs/>
                <w:color w:val="002060"/>
                <w:sz w:val="20"/>
                <w:szCs w:val="20"/>
              </w:rPr>
              <w:t>Bueno</w:t>
            </w:r>
          </w:p>
          <w:p w14:paraId="52160F40" w14:textId="77777777" w:rsidR="00D06AE2" w:rsidRPr="007C0895" w:rsidRDefault="00D06AE2" w:rsidP="007C0895">
            <w:pPr>
              <w:jc w:val="center"/>
              <w:rPr>
                <w:rFonts w:ascii="Calibri" w:hAnsi="Calibri" w:cs="Arial"/>
                <w:b/>
                <w:bCs/>
                <w:color w:val="002060"/>
                <w:sz w:val="20"/>
                <w:szCs w:val="20"/>
              </w:rPr>
            </w:pPr>
            <w:r w:rsidRPr="007C0895">
              <w:rPr>
                <w:rFonts w:ascii="Calibri" w:hAnsi="Calibri" w:cs="Arial"/>
                <w:b/>
                <w:bCs/>
                <w:color w:val="002060"/>
                <w:sz w:val="20"/>
                <w:szCs w:val="20"/>
              </w:rPr>
              <w:t>(3 puntos)</w:t>
            </w:r>
          </w:p>
        </w:tc>
        <w:tc>
          <w:tcPr>
            <w:tcW w:w="1635" w:type="dxa"/>
            <w:shd w:val="clear" w:color="auto" w:fill="auto"/>
            <w:vAlign w:val="center"/>
          </w:tcPr>
          <w:p w14:paraId="3353FDB7" w14:textId="27B91128" w:rsidR="00D06AE2" w:rsidRPr="007C0895" w:rsidRDefault="00D06AE2" w:rsidP="007C0895">
            <w:pPr>
              <w:jc w:val="center"/>
              <w:rPr>
                <w:rFonts w:ascii="Calibri" w:hAnsi="Calibri" w:cs="Arial"/>
                <w:b/>
                <w:bCs/>
                <w:color w:val="002060"/>
                <w:sz w:val="20"/>
                <w:szCs w:val="20"/>
              </w:rPr>
            </w:pPr>
            <w:r w:rsidRPr="007C0895">
              <w:rPr>
                <w:rFonts w:ascii="Calibri" w:hAnsi="Calibri" w:cs="Arial"/>
                <w:b/>
                <w:bCs/>
                <w:color w:val="002060"/>
                <w:sz w:val="20"/>
                <w:szCs w:val="20"/>
              </w:rPr>
              <w:t>Excelente</w:t>
            </w:r>
          </w:p>
          <w:p w14:paraId="38392BCC" w14:textId="77777777" w:rsidR="00D06AE2" w:rsidRPr="007C0895" w:rsidRDefault="00D06AE2" w:rsidP="007C0895">
            <w:pPr>
              <w:jc w:val="center"/>
              <w:rPr>
                <w:rFonts w:ascii="Calibri" w:hAnsi="Calibri" w:cs="Arial"/>
                <w:b/>
                <w:bCs/>
                <w:color w:val="002060"/>
                <w:sz w:val="20"/>
                <w:szCs w:val="20"/>
              </w:rPr>
            </w:pPr>
            <w:r w:rsidRPr="007C0895">
              <w:rPr>
                <w:rFonts w:ascii="Calibri" w:hAnsi="Calibri" w:cs="Arial"/>
                <w:b/>
                <w:bCs/>
                <w:color w:val="002060"/>
                <w:sz w:val="20"/>
                <w:szCs w:val="20"/>
              </w:rPr>
              <w:t>(4 puntos)</w:t>
            </w:r>
          </w:p>
        </w:tc>
      </w:tr>
      <w:tr w:rsidR="00D06AE2" w:rsidRPr="007C0895" w14:paraId="48D1753E" w14:textId="77777777" w:rsidTr="00D06AE2">
        <w:trPr>
          <w:tblCellSpacing w:w="20" w:type="dxa"/>
          <w:jc w:val="center"/>
        </w:trPr>
        <w:tc>
          <w:tcPr>
            <w:tcW w:w="2203" w:type="dxa"/>
            <w:shd w:val="clear" w:color="auto" w:fill="auto"/>
            <w:vAlign w:val="center"/>
          </w:tcPr>
          <w:p w14:paraId="59D67EAC" w14:textId="77777777" w:rsidR="00D06AE2" w:rsidRPr="007C0895" w:rsidRDefault="00D06AE2" w:rsidP="007C0895">
            <w:pPr>
              <w:tabs>
                <w:tab w:val="left" w:pos="426"/>
              </w:tabs>
              <w:jc w:val="center"/>
              <w:rPr>
                <w:rFonts w:ascii="Calibri" w:hAnsi="Calibri" w:cs="Arial"/>
                <w:color w:val="002060"/>
                <w:sz w:val="20"/>
                <w:szCs w:val="20"/>
              </w:rPr>
            </w:pPr>
            <w:r w:rsidRPr="007C0895">
              <w:rPr>
                <w:rFonts w:ascii="Calibri" w:hAnsi="Calibri"/>
                <w:color w:val="002060"/>
                <w:sz w:val="20"/>
                <w:szCs w:val="20"/>
              </w:rPr>
              <w:t>Antecedentes académicos y profesionales del responsable del proyecto</w:t>
            </w:r>
          </w:p>
        </w:tc>
        <w:tc>
          <w:tcPr>
            <w:tcW w:w="1950" w:type="dxa"/>
            <w:shd w:val="clear" w:color="auto" w:fill="auto"/>
            <w:vAlign w:val="center"/>
          </w:tcPr>
          <w:p w14:paraId="14C6644E" w14:textId="77777777" w:rsidR="00D06AE2" w:rsidRPr="007C0895" w:rsidRDefault="00D06AE2" w:rsidP="007C0895">
            <w:pPr>
              <w:numPr>
                <w:ilvl w:val="12"/>
                <w:numId w:val="0"/>
              </w:numPr>
              <w:jc w:val="center"/>
              <w:rPr>
                <w:rFonts w:ascii="Calibri" w:hAnsi="Calibri" w:cs="Arial"/>
                <w:color w:val="002060"/>
                <w:sz w:val="20"/>
                <w:szCs w:val="20"/>
              </w:rPr>
            </w:pPr>
            <w:r w:rsidRPr="007C0895">
              <w:rPr>
                <w:rFonts w:ascii="Calibri" w:hAnsi="Calibri" w:cs="Arial"/>
                <w:color w:val="002060"/>
                <w:sz w:val="20"/>
                <w:szCs w:val="20"/>
              </w:rPr>
              <w:t xml:space="preserve">El responsable no posee una trayectoria académica y/o profesional. No cuenta con publicaciones de </w:t>
            </w:r>
            <w:r w:rsidRPr="007C0895">
              <w:rPr>
                <w:rFonts w:ascii="Calibri" w:hAnsi="Calibri" w:cs="Arial"/>
                <w:color w:val="002060"/>
                <w:sz w:val="20"/>
                <w:szCs w:val="20"/>
              </w:rPr>
              <w:lastRenderedPageBreak/>
              <w:t>libros o artículos con o sin indexación.</w:t>
            </w:r>
          </w:p>
        </w:tc>
        <w:tc>
          <w:tcPr>
            <w:tcW w:w="1378" w:type="dxa"/>
            <w:shd w:val="clear" w:color="auto" w:fill="auto"/>
            <w:vAlign w:val="center"/>
          </w:tcPr>
          <w:p w14:paraId="1A02B352" w14:textId="77777777" w:rsidR="00D06AE2" w:rsidRPr="007C0895" w:rsidRDefault="00D06AE2" w:rsidP="007C0895">
            <w:pPr>
              <w:numPr>
                <w:ilvl w:val="12"/>
                <w:numId w:val="0"/>
              </w:numPr>
              <w:jc w:val="center"/>
              <w:rPr>
                <w:rFonts w:ascii="Calibri" w:hAnsi="Calibri" w:cs="Arial"/>
                <w:color w:val="002060"/>
                <w:sz w:val="20"/>
                <w:szCs w:val="20"/>
              </w:rPr>
            </w:pPr>
            <w:r w:rsidRPr="007C0895">
              <w:rPr>
                <w:rFonts w:ascii="Calibri" w:hAnsi="Calibri" w:cs="Arial"/>
                <w:color w:val="002060"/>
                <w:sz w:val="20"/>
                <w:szCs w:val="20"/>
              </w:rPr>
              <w:lastRenderedPageBreak/>
              <w:t xml:space="preserve">El responsable posee una trayectoria académica y/o profesional incipiente. </w:t>
            </w:r>
            <w:r w:rsidRPr="007C0895">
              <w:rPr>
                <w:rFonts w:ascii="Calibri" w:hAnsi="Calibri" w:cs="Arial"/>
                <w:color w:val="002060"/>
                <w:sz w:val="20"/>
                <w:szCs w:val="20"/>
              </w:rPr>
              <w:lastRenderedPageBreak/>
              <w:t>No cuenta con publicaciones de libros o artículos con o sin indexación</w:t>
            </w:r>
          </w:p>
        </w:tc>
        <w:tc>
          <w:tcPr>
            <w:tcW w:w="1496" w:type="dxa"/>
            <w:shd w:val="clear" w:color="auto" w:fill="auto"/>
            <w:vAlign w:val="center"/>
          </w:tcPr>
          <w:p w14:paraId="74A5FFFE" w14:textId="77777777" w:rsidR="00D06AE2" w:rsidRPr="007C0895" w:rsidRDefault="00D06AE2" w:rsidP="007C0895">
            <w:pPr>
              <w:numPr>
                <w:ilvl w:val="12"/>
                <w:numId w:val="0"/>
              </w:numPr>
              <w:jc w:val="center"/>
              <w:rPr>
                <w:rFonts w:ascii="Calibri" w:hAnsi="Calibri" w:cs="Arial"/>
                <w:color w:val="002060"/>
                <w:sz w:val="20"/>
                <w:szCs w:val="20"/>
              </w:rPr>
            </w:pPr>
            <w:r w:rsidRPr="007C0895">
              <w:rPr>
                <w:rFonts w:ascii="Calibri" w:hAnsi="Calibri" w:cs="Arial"/>
                <w:color w:val="002060"/>
                <w:sz w:val="20"/>
                <w:szCs w:val="20"/>
              </w:rPr>
              <w:lastRenderedPageBreak/>
              <w:t xml:space="preserve">El responsable posee una trayectoria académica y/o profesional. Cuenta con publicaciones de libros o </w:t>
            </w:r>
            <w:r w:rsidRPr="007C0895">
              <w:rPr>
                <w:rFonts w:ascii="Calibri" w:hAnsi="Calibri" w:cs="Arial"/>
                <w:color w:val="002060"/>
                <w:sz w:val="20"/>
                <w:szCs w:val="20"/>
              </w:rPr>
              <w:lastRenderedPageBreak/>
              <w:t>artículos con o sin indexación</w:t>
            </w:r>
          </w:p>
        </w:tc>
        <w:tc>
          <w:tcPr>
            <w:tcW w:w="1635" w:type="dxa"/>
            <w:shd w:val="clear" w:color="auto" w:fill="auto"/>
            <w:vAlign w:val="center"/>
          </w:tcPr>
          <w:p w14:paraId="1F5A9DC0" w14:textId="77777777" w:rsidR="00D06AE2" w:rsidRPr="007C0895" w:rsidRDefault="00D06AE2" w:rsidP="007C0895">
            <w:pPr>
              <w:numPr>
                <w:ilvl w:val="12"/>
                <w:numId w:val="0"/>
              </w:numPr>
              <w:jc w:val="center"/>
              <w:rPr>
                <w:rFonts w:ascii="Calibri" w:hAnsi="Calibri" w:cs="Arial"/>
                <w:color w:val="002060"/>
                <w:sz w:val="20"/>
                <w:szCs w:val="20"/>
              </w:rPr>
            </w:pPr>
            <w:r w:rsidRPr="007C0895">
              <w:rPr>
                <w:rFonts w:ascii="Calibri" w:hAnsi="Calibri" w:cs="Arial"/>
                <w:color w:val="002060"/>
                <w:sz w:val="20"/>
                <w:szCs w:val="20"/>
              </w:rPr>
              <w:lastRenderedPageBreak/>
              <w:t>El responsable posee una trayectoria académica y/o profesional consolidada (cuenta con reconocimientos</w:t>
            </w:r>
            <w:r w:rsidRPr="007C0895">
              <w:rPr>
                <w:rFonts w:ascii="Calibri" w:hAnsi="Calibri" w:cs="Arial"/>
                <w:color w:val="002060"/>
                <w:sz w:val="20"/>
                <w:szCs w:val="20"/>
              </w:rPr>
              <w:lastRenderedPageBreak/>
              <w:t>, premios, participación en comités, adjudicación de fondos externos, etc.). Cuenta con publicaciones de libros o artículos con o sin indexación</w:t>
            </w:r>
          </w:p>
        </w:tc>
      </w:tr>
    </w:tbl>
    <w:p w14:paraId="4D15AB2D" w14:textId="2A7E9152" w:rsidR="007C0895" w:rsidRDefault="007C0895" w:rsidP="007C0895">
      <w:pPr>
        <w:rPr>
          <w:rFonts w:ascii="Calibri" w:hAnsi="Calibri" w:cs="Arial"/>
          <w:b/>
          <w:bCs/>
          <w:color w:val="002060"/>
          <w:sz w:val="20"/>
          <w:szCs w:val="20"/>
        </w:rPr>
      </w:pPr>
    </w:p>
    <w:sectPr w:rsidR="007C0895">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8D99C" w14:textId="77777777" w:rsidR="00BC06B5" w:rsidRDefault="00BC06B5">
      <w:pPr>
        <w:spacing w:after="0" w:line="240" w:lineRule="auto"/>
      </w:pPr>
      <w:r>
        <w:separator/>
      </w:r>
    </w:p>
  </w:endnote>
  <w:endnote w:type="continuationSeparator" w:id="0">
    <w:p w14:paraId="46F7A4CC" w14:textId="77777777" w:rsidR="00BC06B5" w:rsidRDefault="00BC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4E425" w14:textId="77777777" w:rsidR="00BC06B5" w:rsidRDefault="00BC06B5">
      <w:pPr>
        <w:spacing w:after="0" w:line="240" w:lineRule="auto"/>
      </w:pPr>
      <w:r>
        <w:separator/>
      </w:r>
    </w:p>
  </w:footnote>
  <w:footnote w:type="continuationSeparator" w:id="0">
    <w:p w14:paraId="0FAF4AD5" w14:textId="77777777" w:rsidR="00BC06B5" w:rsidRDefault="00BC0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5D58" w14:textId="03B3A70D" w:rsidR="000A0657" w:rsidRDefault="00A961DA">
    <w:pPr>
      <w:pStyle w:val="Encabezado"/>
    </w:pPr>
    <w:r w:rsidRPr="00E703AF">
      <w:rPr>
        <w:rFonts w:ascii="Calibri" w:hAnsi="Calibri" w:cstheme="majorHAnsi"/>
        <w:b/>
        <w:noProof/>
        <w:lang w:val="en-US"/>
      </w:rPr>
      <w:drawing>
        <wp:anchor distT="0" distB="0" distL="114300" distR="114300" simplePos="0" relativeHeight="251661312" behindDoc="0" locked="0" layoutInCell="1" allowOverlap="1" wp14:anchorId="155BBBA4" wp14:editId="1470EB5D">
          <wp:simplePos x="0" y="0"/>
          <wp:positionH relativeFrom="margin">
            <wp:align>right</wp:align>
          </wp:positionH>
          <wp:positionV relativeFrom="paragraph">
            <wp:posOffset>-817</wp:posOffset>
          </wp:positionV>
          <wp:extent cx="2254250" cy="834822"/>
          <wp:effectExtent l="0" t="0" r="0" b="381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4250" cy="8348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9DE46" w14:textId="77777777" w:rsidR="000A0657" w:rsidRDefault="00BC06B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93777"/>
    <w:multiLevelType w:val="multilevel"/>
    <w:tmpl w:val="4B0224EC"/>
    <w:lvl w:ilvl="0">
      <w:start w:val="1"/>
      <w:numFmt w:val="decimal"/>
      <w:lvlText w:val="%1."/>
      <w:lvlJc w:val="left"/>
      <w:pPr>
        <w:tabs>
          <w:tab w:val="num" w:pos="720"/>
        </w:tabs>
        <w:ind w:left="720" w:hanging="360"/>
      </w:pPr>
      <w:rPr>
        <w:rFonts w:ascii="Calibri" w:eastAsia="Times New Roman" w:hAnsi="Calibri" w:cs="Calibr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105730"/>
    <w:multiLevelType w:val="multilevel"/>
    <w:tmpl w:val="48C62AE8"/>
    <w:lvl w:ilvl="0">
      <w:start w:val="1"/>
      <w:numFmt w:val="decimal"/>
      <w:lvlText w:val="%1."/>
      <w:lvlJc w:val="left"/>
      <w:pPr>
        <w:tabs>
          <w:tab w:val="num" w:pos="720"/>
        </w:tabs>
        <w:ind w:left="720" w:hanging="360"/>
      </w:pPr>
      <w:rPr>
        <w:rFonts w:ascii="Calibri" w:eastAsia="Times New Roman" w:hAnsi="Calibri" w:cs="Calibr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F35C5A"/>
    <w:multiLevelType w:val="multilevel"/>
    <w:tmpl w:val="90CA430A"/>
    <w:lvl w:ilvl="0">
      <w:start w:val="1"/>
      <w:numFmt w:val="decimal"/>
      <w:lvlText w:val="%1."/>
      <w:lvlJc w:val="left"/>
      <w:pPr>
        <w:tabs>
          <w:tab w:val="num" w:pos="720"/>
        </w:tabs>
        <w:ind w:left="720" w:hanging="360"/>
      </w:pPr>
      <w:rPr>
        <w:rFonts w:ascii="Calibri" w:eastAsia="Times New Roman" w:hAnsi="Calibri" w:cs="Calibr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DE1EBD"/>
    <w:multiLevelType w:val="multilevel"/>
    <w:tmpl w:val="80A6D26C"/>
    <w:lvl w:ilvl="0">
      <w:start w:val="1"/>
      <w:numFmt w:val="decimal"/>
      <w:lvlText w:val="%1."/>
      <w:lvlJc w:val="left"/>
      <w:pPr>
        <w:tabs>
          <w:tab w:val="num" w:pos="720"/>
        </w:tabs>
        <w:ind w:left="720" w:hanging="360"/>
      </w:pPr>
      <w:rPr>
        <w:rFonts w:ascii="Calibri" w:eastAsia="Times New Roman" w:hAnsi="Calibri" w:cs="Calibr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7F067A"/>
    <w:multiLevelType w:val="hybridMultilevel"/>
    <w:tmpl w:val="2F52E6F6"/>
    <w:lvl w:ilvl="0" w:tplc="193C50EE">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 w15:restartNumberingAfterBreak="0">
    <w:nsid w:val="71A50F6A"/>
    <w:multiLevelType w:val="hybridMultilevel"/>
    <w:tmpl w:val="63981940"/>
    <w:lvl w:ilvl="0" w:tplc="24AE943A">
      <w:start w:val="1"/>
      <w:numFmt w:val="upperRoman"/>
      <w:lvlText w:val="%1."/>
      <w:lvlJc w:val="left"/>
      <w:pPr>
        <w:ind w:left="720" w:hanging="360"/>
      </w:pPr>
      <w:rPr>
        <w:rFonts w:ascii="Calibri" w:hAnsi="Calibri" w:cs="Calibri" w:hint="default"/>
        <w:b/>
        <w:color w:val="00206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EE1"/>
    <w:rsid w:val="00056367"/>
    <w:rsid w:val="00060220"/>
    <w:rsid w:val="000A0C09"/>
    <w:rsid w:val="000F24A9"/>
    <w:rsid w:val="00164F7E"/>
    <w:rsid w:val="00195D0C"/>
    <w:rsid w:val="0024156F"/>
    <w:rsid w:val="00282DF1"/>
    <w:rsid w:val="002A240D"/>
    <w:rsid w:val="002B1671"/>
    <w:rsid w:val="002D58CA"/>
    <w:rsid w:val="0030503E"/>
    <w:rsid w:val="0030731B"/>
    <w:rsid w:val="003D4FEF"/>
    <w:rsid w:val="00422A71"/>
    <w:rsid w:val="004A7A93"/>
    <w:rsid w:val="00551BC5"/>
    <w:rsid w:val="00593125"/>
    <w:rsid w:val="00613192"/>
    <w:rsid w:val="00661CE4"/>
    <w:rsid w:val="007A43E3"/>
    <w:rsid w:val="007C0895"/>
    <w:rsid w:val="00807892"/>
    <w:rsid w:val="008214BB"/>
    <w:rsid w:val="00872725"/>
    <w:rsid w:val="00903ABE"/>
    <w:rsid w:val="00944096"/>
    <w:rsid w:val="009C7633"/>
    <w:rsid w:val="00A13EB6"/>
    <w:rsid w:val="00A753B8"/>
    <w:rsid w:val="00A7601C"/>
    <w:rsid w:val="00A961DA"/>
    <w:rsid w:val="00AD494A"/>
    <w:rsid w:val="00BA705A"/>
    <w:rsid w:val="00BC06B5"/>
    <w:rsid w:val="00CC06E4"/>
    <w:rsid w:val="00CC3549"/>
    <w:rsid w:val="00CF0008"/>
    <w:rsid w:val="00D06AE2"/>
    <w:rsid w:val="00D558C4"/>
    <w:rsid w:val="00D571AC"/>
    <w:rsid w:val="00DD5A9E"/>
    <w:rsid w:val="00E303A5"/>
    <w:rsid w:val="00E560E9"/>
    <w:rsid w:val="00E76B27"/>
    <w:rsid w:val="00E92C60"/>
    <w:rsid w:val="00EB5EE1"/>
    <w:rsid w:val="00EE68B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EB599"/>
  <w15:chartTrackingRefBased/>
  <w15:docId w15:val="{D6978186-257F-49CA-8E56-C4776E9D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EE1"/>
  </w:style>
  <w:style w:type="paragraph" w:styleId="Ttulo1">
    <w:name w:val="heading 1"/>
    <w:basedOn w:val="Normal"/>
    <w:next w:val="Normal"/>
    <w:link w:val="Ttulo1Car"/>
    <w:qFormat/>
    <w:rsid w:val="007C0895"/>
    <w:pPr>
      <w:keepNext/>
      <w:spacing w:after="0" w:line="240" w:lineRule="auto"/>
      <w:ind w:right="136"/>
      <w:jc w:val="center"/>
      <w:outlineLvl w:val="0"/>
    </w:pPr>
    <w:rPr>
      <w:rFonts w:ascii="Arial Narrow" w:eastAsia="Times New Roman" w:hAnsi="Arial Narrow" w:cs="Arial"/>
      <w:b/>
      <w:bCs/>
      <w:szCs w:val="20"/>
      <w:lang w:val="es-ES" w:eastAsia="es-ES"/>
    </w:rPr>
  </w:style>
  <w:style w:type="paragraph" w:styleId="Ttulo3">
    <w:name w:val="heading 3"/>
    <w:basedOn w:val="Normal"/>
    <w:next w:val="Normal"/>
    <w:link w:val="Ttulo3Car"/>
    <w:qFormat/>
    <w:rsid w:val="007C0895"/>
    <w:pPr>
      <w:keepNext/>
      <w:spacing w:after="0" w:line="240" w:lineRule="auto"/>
      <w:ind w:left="215"/>
      <w:outlineLvl w:val="2"/>
    </w:pPr>
    <w:rPr>
      <w:rFonts w:ascii="Arial Narrow" w:eastAsia="Times New Roman" w:hAnsi="Arial Narrow" w:cs="Arial"/>
      <w:b/>
      <w:bCs/>
      <w:szCs w:val="20"/>
      <w:lang w:val="es-ES" w:eastAsia="es-ES"/>
    </w:rPr>
  </w:style>
  <w:style w:type="paragraph" w:styleId="Ttulo4">
    <w:name w:val="heading 4"/>
    <w:basedOn w:val="Normal"/>
    <w:next w:val="Normal"/>
    <w:link w:val="Ttulo4Car"/>
    <w:qFormat/>
    <w:rsid w:val="007C0895"/>
    <w:pPr>
      <w:keepNext/>
      <w:tabs>
        <w:tab w:val="left" w:pos="545"/>
        <w:tab w:val="left" w:pos="4081"/>
        <w:tab w:val="left" w:pos="5220"/>
        <w:tab w:val="left" w:pos="6480"/>
        <w:tab w:val="left" w:pos="7560"/>
        <w:tab w:val="left" w:pos="8776"/>
        <w:tab w:val="left" w:pos="9900"/>
      </w:tabs>
      <w:spacing w:after="0" w:line="240" w:lineRule="auto"/>
      <w:jc w:val="center"/>
      <w:outlineLvl w:val="3"/>
    </w:pPr>
    <w:rPr>
      <w:rFonts w:ascii="Arial Narrow" w:eastAsia="Times New Roman" w:hAnsi="Arial Narrow" w:cs="Arial"/>
      <w:b/>
      <w:bCs/>
      <w:szCs w:val="20"/>
      <w:lang w:val="es-ES" w:eastAsia="es-ES"/>
    </w:rPr>
  </w:style>
  <w:style w:type="paragraph" w:styleId="Ttulo8">
    <w:name w:val="heading 8"/>
    <w:basedOn w:val="Normal"/>
    <w:next w:val="Normal"/>
    <w:link w:val="Ttulo8Car"/>
    <w:qFormat/>
    <w:rsid w:val="007C0895"/>
    <w:pPr>
      <w:keepNext/>
      <w:pBdr>
        <w:top w:val="single" w:sz="4" w:space="1" w:color="auto"/>
        <w:left w:val="single" w:sz="4" w:space="4" w:color="auto"/>
        <w:bottom w:val="single" w:sz="4" w:space="1" w:color="auto"/>
        <w:right w:val="single" w:sz="4" w:space="4" w:color="auto"/>
      </w:pBdr>
      <w:tabs>
        <w:tab w:val="left" w:pos="2700"/>
      </w:tabs>
      <w:spacing w:after="0" w:line="240" w:lineRule="auto"/>
      <w:outlineLvl w:val="7"/>
    </w:pPr>
    <w:rPr>
      <w:rFonts w:ascii="Arial Narrow" w:eastAsia="Times New Roman" w:hAnsi="Arial Narrow" w:cs="Times New Roman"/>
      <w:b/>
      <w:bCs/>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5EE1"/>
    <w:pPr>
      <w:ind w:left="720"/>
      <w:contextualSpacing/>
    </w:pPr>
  </w:style>
  <w:style w:type="paragraph" w:styleId="Encabezado">
    <w:name w:val="header"/>
    <w:basedOn w:val="Normal"/>
    <w:link w:val="EncabezadoCar"/>
    <w:uiPriority w:val="99"/>
    <w:unhideWhenUsed/>
    <w:rsid w:val="00EB5E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5EE1"/>
  </w:style>
  <w:style w:type="character" w:customStyle="1" w:styleId="Ttulo1Car">
    <w:name w:val="Título 1 Car"/>
    <w:basedOn w:val="Fuentedeprrafopredeter"/>
    <w:link w:val="Ttulo1"/>
    <w:rsid w:val="007C0895"/>
    <w:rPr>
      <w:rFonts w:ascii="Arial Narrow" w:eastAsia="Times New Roman" w:hAnsi="Arial Narrow" w:cs="Arial"/>
      <w:b/>
      <w:bCs/>
      <w:szCs w:val="20"/>
      <w:lang w:val="es-ES" w:eastAsia="es-ES"/>
    </w:rPr>
  </w:style>
  <w:style w:type="character" w:customStyle="1" w:styleId="Ttulo3Car">
    <w:name w:val="Título 3 Car"/>
    <w:basedOn w:val="Fuentedeprrafopredeter"/>
    <w:link w:val="Ttulo3"/>
    <w:rsid w:val="007C0895"/>
    <w:rPr>
      <w:rFonts w:ascii="Arial Narrow" w:eastAsia="Times New Roman" w:hAnsi="Arial Narrow" w:cs="Arial"/>
      <w:b/>
      <w:bCs/>
      <w:szCs w:val="20"/>
      <w:lang w:val="es-ES" w:eastAsia="es-ES"/>
    </w:rPr>
  </w:style>
  <w:style w:type="character" w:customStyle="1" w:styleId="Ttulo4Car">
    <w:name w:val="Título 4 Car"/>
    <w:basedOn w:val="Fuentedeprrafopredeter"/>
    <w:link w:val="Ttulo4"/>
    <w:rsid w:val="007C0895"/>
    <w:rPr>
      <w:rFonts w:ascii="Arial Narrow" w:eastAsia="Times New Roman" w:hAnsi="Arial Narrow" w:cs="Arial"/>
      <w:b/>
      <w:bCs/>
      <w:szCs w:val="20"/>
      <w:lang w:val="es-ES" w:eastAsia="es-ES"/>
    </w:rPr>
  </w:style>
  <w:style w:type="character" w:customStyle="1" w:styleId="Ttulo8Car">
    <w:name w:val="Título 8 Car"/>
    <w:basedOn w:val="Fuentedeprrafopredeter"/>
    <w:link w:val="Ttulo8"/>
    <w:rsid w:val="007C0895"/>
    <w:rPr>
      <w:rFonts w:ascii="Arial Narrow" w:eastAsia="Times New Roman" w:hAnsi="Arial Narrow" w:cs="Times New Roman"/>
      <w:b/>
      <w:bCs/>
      <w:sz w:val="20"/>
      <w:szCs w:val="24"/>
      <w:lang w:val="es-ES" w:eastAsia="es-ES"/>
    </w:rPr>
  </w:style>
  <w:style w:type="paragraph" w:styleId="Piedepgina">
    <w:name w:val="footer"/>
    <w:basedOn w:val="Normal"/>
    <w:link w:val="PiedepginaCar"/>
    <w:uiPriority w:val="99"/>
    <w:unhideWhenUsed/>
    <w:rsid w:val="00A961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6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2276</Words>
  <Characters>13388</Characters>
  <Application>Microsoft Office Word</Application>
  <DocSecurity>0</DocSecurity>
  <Lines>311</Lines>
  <Paragraphs>279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Benito Escobar Vila</dc:creator>
  <cp:keywords/>
  <dc:description/>
  <cp:lastModifiedBy>Benito Escobar Vila</cp:lastModifiedBy>
  <cp:revision>2</cp:revision>
  <dcterms:created xsi:type="dcterms:W3CDTF">2022-04-05T16:03:00Z</dcterms:created>
  <dcterms:modified xsi:type="dcterms:W3CDTF">2022-04-05T16:03:00Z</dcterms:modified>
</cp:coreProperties>
</file>