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15027" w14:textId="77777777" w:rsidR="00685CE3" w:rsidRPr="00915B13" w:rsidRDefault="00685CE3" w:rsidP="00685CE3">
      <w:pPr>
        <w:jc w:val="both"/>
        <w:rPr>
          <w:rFonts w:asciiTheme="majorHAnsi" w:hAnsiTheme="majorHAnsi"/>
          <w:bCs/>
          <w:sz w:val="24"/>
          <w:szCs w:val="24"/>
        </w:rPr>
      </w:pPr>
      <w:r>
        <w:rPr>
          <w:rFonts w:asciiTheme="majorHAnsi" w:hAnsiTheme="majorHAnsi" w:cs="Arial"/>
          <w:noProof/>
          <w:lang w:val="es-CL" w:eastAsia="es-CL"/>
        </w:rPr>
        <w:drawing>
          <wp:anchor distT="0" distB="0" distL="114300" distR="114300" simplePos="0" relativeHeight="251659264" behindDoc="1" locked="0" layoutInCell="1" allowOverlap="1" wp14:anchorId="4584B181" wp14:editId="0E9A897F">
            <wp:simplePos x="0" y="0"/>
            <wp:positionH relativeFrom="column">
              <wp:posOffset>3586591</wp:posOffset>
            </wp:positionH>
            <wp:positionV relativeFrom="paragraph">
              <wp:posOffset>-453942</wp:posOffset>
            </wp:positionV>
            <wp:extent cx="2124699" cy="710373"/>
            <wp:effectExtent l="0" t="0" r="0" b="0"/>
            <wp:wrapNone/>
            <wp:docPr id="2"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699" cy="71037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4CA95A" w14:textId="77777777" w:rsidR="00685CE3" w:rsidRDefault="00685CE3" w:rsidP="00685CE3">
      <w:pPr>
        <w:jc w:val="both"/>
        <w:rPr>
          <w:rFonts w:asciiTheme="majorHAnsi" w:hAnsiTheme="majorHAnsi"/>
          <w:bCs/>
          <w:sz w:val="24"/>
          <w:szCs w:val="24"/>
        </w:rPr>
      </w:pPr>
    </w:p>
    <w:p w14:paraId="3C09E2F2" w14:textId="77777777" w:rsidR="00685CE3" w:rsidRDefault="00685CE3" w:rsidP="00685CE3">
      <w:pPr>
        <w:rPr>
          <w:rFonts w:asciiTheme="majorHAnsi" w:hAnsiTheme="majorHAnsi"/>
          <w:b/>
          <w:bCs/>
          <w:sz w:val="24"/>
          <w:szCs w:val="24"/>
        </w:rPr>
      </w:pPr>
    </w:p>
    <w:p w14:paraId="6254447D" w14:textId="498CE58C" w:rsidR="00685CE3" w:rsidRPr="00B51A11" w:rsidRDefault="00685CE3" w:rsidP="00B51A11">
      <w:pPr>
        <w:jc w:val="center"/>
        <w:rPr>
          <w:b/>
          <w:bCs/>
          <w:color w:val="2F5496" w:themeColor="accent1" w:themeShade="BF"/>
          <w:sz w:val="24"/>
          <w:szCs w:val="24"/>
        </w:rPr>
      </w:pPr>
      <w:r w:rsidRPr="00B51A11">
        <w:rPr>
          <w:b/>
          <w:bCs/>
          <w:color w:val="2F5496" w:themeColor="accent1" w:themeShade="BF"/>
          <w:sz w:val="24"/>
          <w:szCs w:val="24"/>
        </w:rPr>
        <w:t>BASES FONDO EDITORIAL 2022</w:t>
      </w:r>
    </w:p>
    <w:p w14:paraId="55D462CC" w14:textId="77777777" w:rsidR="00685CE3" w:rsidRDefault="00685CE3" w:rsidP="00685CE3">
      <w:pPr>
        <w:jc w:val="both"/>
        <w:rPr>
          <w:rFonts w:asciiTheme="majorHAnsi" w:hAnsiTheme="majorHAnsi"/>
          <w:bCs/>
          <w:sz w:val="24"/>
          <w:szCs w:val="24"/>
        </w:rPr>
      </w:pPr>
    </w:p>
    <w:p w14:paraId="4FDF21D2" w14:textId="77777777" w:rsidR="00685CE3" w:rsidRPr="00B51A11" w:rsidRDefault="00685CE3" w:rsidP="00B51A11">
      <w:pPr>
        <w:pStyle w:val="Ttulo2"/>
        <w:rPr>
          <w:b/>
          <w:bCs/>
        </w:rPr>
      </w:pPr>
      <w:r w:rsidRPr="00B51A11">
        <w:rPr>
          <w:b/>
          <w:bCs/>
        </w:rPr>
        <w:t>I.  Objetivos</w:t>
      </w:r>
    </w:p>
    <w:p w14:paraId="3E215CD7" w14:textId="77777777" w:rsidR="00685CE3" w:rsidRDefault="00685CE3" w:rsidP="00685CE3">
      <w:pPr>
        <w:jc w:val="both"/>
        <w:rPr>
          <w:rFonts w:asciiTheme="majorHAnsi" w:hAnsiTheme="majorHAnsi"/>
          <w:bCs/>
          <w:sz w:val="24"/>
          <w:szCs w:val="24"/>
          <w:lang w:val="es-CL"/>
        </w:rPr>
      </w:pPr>
    </w:p>
    <w:p w14:paraId="0AAD7CE9" w14:textId="17A624FA" w:rsidR="00A3216D" w:rsidRDefault="00A3216D" w:rsidP="00685CE3">
      <w:pPr>
        <w:pStyle w:val="Prrafodelista"/>
        <w:numPr>
          <w:ilvl w:val="0"/>
          <w:numId w:val="4"/>
        </w:numPr>
        <w:jc w:val="both"/>
        <w:rPr>
          <w:rFonts w:asciiTheme="majorHAnsi" w:hAnsiTheme="majorHAnsi"/>
          <w:bCs/>
          <w:sz w:val="24"/>
          <w:szCs w:val="24"/>
          <w:lang w:val="es-MX"/>
        </w:rPr>
      </w:pPr>
      <w:r w:rsidRPr="00A3216D">
        <w:rPr>
          <w:rFonts w:asciiTheme="majorHAnsi" w:hAnsiTheme="majorHAnsi"/>
          <w:bCs/>
          <w:sz w:val="24"/>
          <w:szCs w:val="24"/>
          <w:lang w:val="es-MX"/>
        </w:rPr>
        <w:t xml:space="preserve">Fortalecer el catálogo de Ediciones Universidad Finis Terrae a través de la convocatoria, selección, publicación y distribución de </w:t>
      </w:r>
      <w:r w:rsidR="00A95969">
        <w:rPr>
          <w:rFonts w:asciiTheme="majorHAnsi" w:hAnsiTheme="majorHAnsi"/>
          <w:bCs/>
          <w:sz w:val="24"/>
          <w:szCs w:val="24"/>
          <w:lang w:val="es-MX"/>
        </w:rPr>
        <w:t>manuscritos de académicos de la universidad que presenten textos</w:t>
      </w:r>
      <w:r w:rsidRPr="00A3216D">
        <w:rPr>
          <w:rFonts w:asciiTheme="majorHAnsi" w:hAnsiTheme="majorHAnsi"/>
          <w:bCs/>
          <w:sz w:val="24"/>
          <w:szCs w:val="24"/>
          <w:lang w:val="es-MX"/>
        </w:rPr>
        <w:t xml:space="preserve"> de carácter disciplinar o </w:t>
      </w:r>
      <w:r w:rsidRPr="00A3216D">
        <w:rPr>
          <w:rFonts w:asciiTheme="majorHAnsi" w:hAnsiTheme="majorHAnsi"/>
          <w:bCs/>
          <w:sz w:val="24"/>
          <w:szCs w:val="24"/>
          <w:lang w:val="es-CL"/>
        </w:rPr>
        <w:t>multi/inter y/o transdisciplinares</w:t>
      </w:r>
      <w:r w:rsidRPr="00A3216D">
        <w:rPr>
          <w:rFonts w:asciiTheme="majorHAnsi" w:hAnsiTheme="majorHAnsi"/>
          <w:bCs/>
          <w:sz w:val="24"/>
          <w:szCs w:val="24"/>
          <w:lang w:val="es-MX"/>
        </w:rPr>
        <w:t xml:space="preserve">. </w:t>
      </w:r>
    </w:p>
    <w:p w14:paraId="0A9F35E4" w14:textId="77777777" w:rsidR="00A3216D" w:rsidRDefault="00A3216D" w:rsidP="00A3216D">
      <w:pPr>
        <w:pStyle w:val="Prrafodelista"/>
        <w:jc w:val="both"/>
        <w:rPr>
          <w:rFonts w:asciiTheme="majorHAnsi" w:hAnsiTheme="majorHAnsi"/>
          <w:bCs/>
          <w:sz w:val="24"/>
          <w:szCs w:val="24"/>
          <w:lang w:val="es-MX"/>
        </w:rPr>
      </w:pPr>
    </w:p>
    <w:p w14:paraId="20CFA71E" w14:textId="594AED7C" w:rsidR="00E2317C" w:rsidRDefault="00E2317C" w:rsidP="00E2317C">
      <w:pPr>
        <w:pStyle w:val="Prrafodelista"/>
        <w:numPr>
          <w:ilvl w:val="0"/>
          <w:numId w:val="4"/>
        </w:numPr>
        <w:jc w:val="both"/>
        <w:rPr>
          <w:rFonts w:asciiTheme="majorHAnsi" w:hAnsiTheme="majorHAnsi"/>
          <w:bCs/>
          <w:sz w:val="24"/>
          <w:szCs w:val="24"/>
          <w:lang w:val="es-MX"/>
        </w:rPr>
      </w:pPr>
      <w:r>
        <w:rPr>
          <w:rFonts w:asciiTheme="majorHAnsi" w:hAnsiTheme="majorHAnsi"/>
          <w:bCs/>
          <w:sz w:val="24"/>
          <w:szCs w:val="24"/>
          <w:lang w:val="es-MX"/>
        </w:rPr>
        <w:t>Consolidar y diversificar el catálogo de Ediciones Universidad Finis Terrae a través de la recepción de manuscritos de autores externos que estén en consonancia con las líneas temáticas de las colecciones, así como con las áreas prioritarias de desarrollo establecidas por la universidad.</w:t>
      </w:r>
    </w:p>
    <w:p w14:paraId="2A8581BE" w14:textId="77777777" w:rsidR="00E2317C" w:rsidRPr="00E2317C" w:rsidRDefault="00E2317C" w:rsidP="00E2317C">
      <w:pPr>
        <w:jc w:val="both"/>
        <w:rPr>
          <w:rFonts w:asciiTheme="majorHAnsi" w:hAnsiTheme="majorHAnsi"/>
          <w:bCs/>
          <w:sz w:val="24"/>
          <w:szCs w:val="24"/>
          <w:lang w:val="es-MX"/>
        </w:rPr>
      </w:pPr>
    </w:p>
    <w:p w14:paraId="667C9183" w14:textId="04BED958" w:rsidR="00A3216D" w:rsidRPr="00A3216D" w:rsidRDefault="00685CE3" w:rsidP="00A3216D">
      <w:pPr>
        <w:pStyle w:val="Prrafodelista"/>
        <w:numPr>
          <w:ilvl w:val="0"/>
          <w:numId w:val="4"/>
        </w:numPr>
        <w:jc w:val="both"/>
        <w:rPr>
          <w:rFonts w:asciiTheme="majorHAnsi" w:hAnsiTheme="majorHAnsi"/>
          <w:bCs/>
          <w:sz w:val="24"/>
          <w:szCs w:val="24"/>
          <w:lang w:val="es-MX"/>
        </w:rPr>
      </w:pPr>
      <w:r w:rsidRPr="00A3216D">
        <w:rPr>
          <w:rFonts w:asciiTheme="majorHAnsi" w:hAnsiTheme="majorHAnsi"/>
          <w:bCs/>
          <w:sz w:val="24"/>
          <w:szCs w:val="24"/>
          <w:lang w:val="es-CL"/>
        </w:rPr>
        <w:t>Fomentar el desarrollo de proyectos editoriales</w:t>
      </w:r>
      <w:r w:rsidR="00A3216D" w:rsidRPr="00A3216D">
        <w:rPr>
          <w:rFonts w:asciiTheme="majorHAnsi" w:hAnsiTheme="majorHAnsi"/>
          <w:bCs/>
          <w:sz w:val="24"/>
          <w:szCs w:val="24"/>
          <w:lang w:val="es-CL"/>
        </w:rPr>
        <w:t xml:space="preserve"> </w:t>
      </w:r>
      <w:r w:rsidRPr="00A3216D">
        <w:rPr>
          <w:rFonts w:asciiTheme="majorHAnsi" w:hAnsiTheme="majorHAnsi"/>
          <w:bCs/>
          <w:sz w:val="24"/>
          <w:szCs w:val="24"/>
          <w:lang w:val="es-CL"/>
        </w:rPr>
        <w:t xml:space="preserve">con el propósito de difundir el conocimiento, la investigación y la creación generada en las diversas áreas disciplinares de </w:t>
      </w:r>
      <w:r w:rsidR="00A3216D">
        <w:rPr>
          <w:rFonts w:asciiTheme="majorHAnsi" w:hAnsiTheme="majorHAnsi"/>
          <w:bCs/>
          <w:sz w:val="24"/>
          <w:szCs w:val="24"/>
          <w:lang w:val="es-CL"/>
        </w:rPr>
        <w:t>la casa de estudios.</w:t>
      </w:r>
    </w:p>
    <w:p w14:paraId="4129F908" w14:textId="77777777" w:rsidR="00A3216D" w:rsidRPr="00A3216D" w:rsidRDefault="00A3216D" w:rsidP="00A3216D">
      <w:pPr>
        <w:pStyle w:val="Prrafodelista"/>
        <w:rPr>
          <w:rFonts w:asciiTheme="majorHAnsi" w:hAnsiTheme="majorHAnsi"/>
          <w:bCs/>
          <w:sz w:val="24"/>
          <w:szCs w:val="24"/>
          <w:lang w:val="es-MX"/>
        </w:rPr>
      </w:pPr>
    </w:p>
    <w:p w14:paraId="385BBCC7" w14:textId="77777777" w:rsidR="00685CE3" w:rsidRDefault="00685CE3" w:rsidP="00685CE3">
      <w:pPr>
        <w:jc w:val="both"/>
        <w:rPr>
          <w:rFonts w:asciiTheme="majorHAnsi" w:hAnsiTheme="majorHAnsi"/>
          <w:bCs/>
          <w:sz w:val="24"/>
          <w:szCs w:val="24"/>
          <w:lang w:val="es-CL"/>
        </w:rPr>
      </w:pPr>
    </w:p>
    <w:p w14:paraId="47C5A998" w14:textId="0507F7AD" w:rsidR="000B0DBC" w:rsidRDefault="000B0DBC" w:rsidP="00685CE3">
      <w:pPr>
        <w:jc w:val="both"/>
        <w:rPr>
          <w:rFonts w:asciiTheme="majorHAnsi" w:hAnsiTheme="majorHAnsi"/>
          <w:bCs/>
          <w:sz w:val="24"/>
          <w:szCs w:val="24"/>
          <w:lang w:val="es-MX"/>
        </w:rPr>
      </w:pPr>
    </w:p>
    <w:p w14:paraId="1DB557F4" w14:textId="437BD190" w:rsidR="000B0DBC" w:rsidRDefault="000B0DBC" w:rsidP="00B51A11">
      <w:pPr>
        <w:pStyle w:val="Ttulo2"/>
        <w:rPr>
          <w:b/>
          <w:bCs/>
          <w:lang w:val="es-MX"/>
        </w:rPr>
      </w:pPr>
      <w:r w:rsidRPr="00B51A11">
        <w:rPr>
          <w:b/>
          <w:bCs/>
          <w:lang w:val="es-MX"/>
        </w:rPr>
        <w:t>II. Características</w:t>
      </w:r>
    </w:p>
    <w:p w14:paraId="00235EFA" w14:textId="77777777" w:rsidR="00B51A11" w:rsidRPr="00B51A11" w:rsidRDefault="00B51A11" w:rsidP="00B51A11">
      <w:pPr>
        <w:rPr>
          <w:lang w:val="es-MX"/>
        </w:rPr>
      </w:pPr>
    </w:p>
    <w:p w14:paraId="2C5F695D" w14:textId="39FF4333" w:rsidR="00072C79" w:rsidRDefault="00072C79" w:rsidP="002C4953">
      <w:pPr>
        <w:pStyle w:val="Prrafodelista"/>
        <w:numPr>
          <w:ilvl w:val="0"/>
          <w:numId w:val="3"/>
        </w:numPr>
        <w:jc w:val="both"/>
        <w:rPr>
          <w:rFonts w:asciiTheme="majorHAnsi" w:hAnsiTheme="majorHAnsi"/>
          <w:bCs/>
          <w:sz w:val="24"/>
          <w:szCs w:val="24"/>
          <w:lang w:val="es-CL"/>
        </w:rPr>
      </w:pPr>
      <w:r w:rsidRPr="002C4953">
        <w:rPr>
          <w:rFonts w:asciiTheme="majorHAnsi" w:hAnsiTheme="majorHAnsi"/>
          <w:bCs/>
          <w:sz w:val="24"/>
          <w:szCs w:val="24"/>
          <w:lang w:val="es-CL"/>
        </w:rPr>
        <w:t xml:space="preserve">El Fondo </w:t>
      </w:r>
      <w:r w:rsidR="00E2317C">
        <w:rPr>
          <w:rFonts w:asciiTheme="majorHAnsi" w:hAnsiTheme="majorHAnsi"/>
          <w:bCs/>
          <w:sz w:val="24"/>
          <w:szCs w:val="24"/>
          <w:lang w:val="es-CL"/>
        </w:rPr>
        <w:t>E</w:t>
      </w:r>
      <w:r w:rsidRPr="002C4953">
        <w:rPr>
          <w:rFonts w:asciiTheme="majorHAnsi" w:hAnsiTheme="majorHAnsi"/>
          <w:bCs/>
          <w:sz w:val="24"/>
          <w:szCs w:val="24"/>
          <w:lang w:val="es-CL"/>
        </w:rPr>
        <w:t xml:space="preserve">ditorial </w:t>
      </w:r>
      <w:r w:rsidR="00E2317C">
        <w:rPr>
          <w:rFonts w:asciiTheme="majorHAnsi" w:hAnsiTheme="majorHAnsi"/>
          <w:bCs/>
          <w:sz w:val="24"/>
          <w:szCs w:val="24"/>
          <w:lang w:val="es-CL"/>
        </w:rPr>
        <w:t xml:space="preserve">recibe y </w:t>
      </w:r>
      <w:r w:rsidR="002C4953">
        <w:rPr>
          <w:rFonts w:asciiTheme="majorHAnsi" w:hAnsiTheme="majorHAnsi"/>
          <w:bCs/>
          <w:sz w:val="24"/>
          <w:szCs w:val="24"/>
          <w:lang w:val="es-CL"/>
        </w:rPr>
        <w:t xml:space="preserve">selecciona manuscritos que, después de un proceso que incorpora informes de pares evaluadores y la revisión del Comité </w:t>
      </w:r>
      <w:r w:rsidR="00E2317C">
        <w:rPr>
          <w:rFonts w:asciiTheme="majorHAnsi" w:hAnsiTheme="majorHAnsi"/>
          <w:bCs/>
          <w:sz w:val="24"/>
          <w:szCs w:val="24"/>
          <w:lang w:val="es-CL"/>
        </w:rPr>
        <w:t>E</w:t>
      </w:r>
      <w:r w:rsidR="002C4953">
        <w:rPr>
          <w:rFonts w:asciiTheme="majorHAnsi" w:hAnsiTheme="majorHAnsi"/>
          <w:bCs/>
          <w:sz w:val="24"/>
          <w:szCs w:val="24"/>
          <w:lang w:val="es-CL"/>
        </w:rPr>
        <w:t xml:space="preserve">ditorial, se transforman en publicaciones </w:t>
      </w:r>
      <w:r w:rsidRPr="002C4953">
        <w:rPr>
          <w:rFonts w:asciiTheme="majorHAnsi" w:hAnsiTheme="majorHAnsi"/>
          <w:bCs/>
          <w:sz w:val="24"/>
          <w:szCs w:val="24"/>
          <w:lang w:val="es-CL"/>
        </w:rPr>
        <w:t>que formarán parte del catálogo de Ediciones Universidad Finis Terrae.</w:t>
      </w:r>
    </w:p>
    <w:p w14:paraId="576DFE3E" w14:textId="77777777" w:rsidR="00596168" w:rsidRDefault="00596168" w:rsidP="00596168">
      <w:pPr>
        <w:pStyle w:val="Prrafodelista"/>
        <w:jc w:val="both"/>
        <w:rPr>
          <w:rFonts w:asciiTheme="majorHAnsi" w:hAnsiTheme="majorHAnsi"/>
          <w:bCs/>
          <w:sz w:val="24"/>
          <w:szCs w:val="24"/>
          <w:lang w:val="es-CL"/>
        </w:rPr>
      </w:pPr>
    </w:p>
    <w:p w14:paraId="72D4C001" w14:textId="77D2A0EE" w:rsidR="00A95969" w:rsidRDefault="00A95969" w:rsidP="002C4953">
      <w:pPr>
        <w:pStyle w:val="Prrafodelista"/>
        <w:numPr>
          <w:ilvl w:val="0"/>
          <w:numId w:val="3"/>
        </w:numPr>
        <w:jc w:val="both"/>
        <w:rPr>
          <w:rFonts w:asciiTheme="majorHAnsi" w:hAnsiTheme="majorHAnsi"/>
          <w:bCs/>
          <w:sz w:val="24"/>
          <w:szCs w:val="24"/>
          <w:lang w:val="es-CL"/>
        </w:rPr>
      </w:pPr>
      <w:r>
        <w:rPr>
          <w:rFonts w:asciiTheme="majorHAnsi" w:hAnsiTheme="majorHAnsi"/>
          <w:bCs/>
          <w:sz w:val="24"/>
          <w:szCs w:val="24"/>
          <w:lang w:val="es-CL"/>
        </w:rPr>
        <w:t xml:space="preserve">El Fondo </w:t>
      </w:r>
      <w:r w:rsidR="00E2317C">
        <w:rPr>
          <w:rFonts w:asciiTheme="majorHAnsi" w:hAnsiTheme="majorHAnsi"/>
          <w:bCs/>
          <w:sz w:val="24"/>
          <w:szCs w:val="24"/>
          <w:lang w:val="es-CL"/>
        </w:rPr>
        <w:t>E</w:t>
      </w:r>
      <w:r>
        <w:rPr>
          <w:rFonts w:asciiTheme="majorHAnsi" w:hAnsiTheme="majorHAnsi"/>
          <w:bCs/>
          <w:sz w:val="24"/>
          <w:szCs w:val="24"/>
          <w:lang w:val="es-CL"/>
        </w:rPr>
        <w:t xml:space="preserve">ditorial contempla dos categorías de postulación: </w:t>
      </w:r>
    </w:p>
    <w:p w14:paraId="546F8620" w14:textId="2A8DAD26" w:rsidR="00A95969" w:rsidRDefault="00A95969" w:rsidP="00A95969">
      <w:pPr>
        <w:pStyle w:val="Prrafodelista"/>
        <w:numPr>
          <w:ilvl w:val="0"/>
          <w:numId w:val="5"/>
        </w:numPr>
        <w:jc w:val="both"/>
        <w:rPr>
          <w:rFonts w:asciiTheme="majorHAnsi" w:hAnsiTheme="majorHAnsi"/>
          <w:bCs/>
          <w:sz w:val="24"/>
          <w:szCs w:val="24"/>
          <w:lang w:val="es-CL"/>
        </w:rPr>
      </w:pPr>
      <w:r>
        <w:rPr>
          <w:rFonts w:asciiTheme="majorHAnsi" w:hAnsiTheme="majorHAnsi"/>
          <w:bCs/>
          <w:sz w:val="24"/>
          <w:szCs w:val="24"/>
          <w:lang w:val="es-CL"/>
        </w:rPr>
        <w:t>Académicos de la Universidad Finis Terrae</w:t>
      </w:r>
    </w:p>
    <w:p w14:paraId="18384A46" w14:textId="7F62F1BF" w:rsidR="00A95969" w:rsidRDefault="00A95969" w:rsidP="00A95969">
      <w:pPr>
        <w:pStyle w:val="Prrafodelista"/>
        <w:numPr>
          <w:ilvl w:val="0"/>
          <w:numId w:val="5"/>
        </w:numPr>
        <w:jc w:val="both"/>
        <w:rPr>
          <w:rFonts w:asciiTheme="majorHAnsi" w:hAnsiTheme="majorHAnsi"/>
          <w:bCs/>
          <w:sz w:val="24"/>
          <w:szCs w:val="24"/>
          <w:lang w:val="es-CL"/>
        </w:rPr>
      </w:pPr>
      <w:r>
        <w:rPr>
          <w:rFonts w:asciiTheme="majorHAnsi" w:hAnsiTheme="majorHAnsi"/>
          <w:bCs/>
          <w:sz w:val="24"/>
          <w:szCs w:val="24"/>
          <w:lang w:val="es-CL"/>
        </w:rPr>
        <w:t>Académicos de otras casas de estudios nacionales o extranjeras</w:t>
      </w:r>
    </w:p>
    <w:p w14:paraId="2524FE74" w14:textId="77777777" w:rsidR="00A95969" w:rsidRDefault="00A95969" w:rsidP="00A95969">
      <w:pPr>
        <w:jc w:val="both"/>
        <w:rPr>
          <w:rFonts w:asciiTheme="majorHAnsi" w:hAnsiTheme="majorHAnsi"/>
          <w:bCs/>
          <w:sz w:val="24"/>
          <w:szCs w:val="24"/>
          <w:lang w:val="es-CL"/>
        </w:rPr>
      </w:pPr>
    </w:p>
    <w:p w14:paraId="63AC21B9" w14:textId="4F2BC53E" w:rsidR="00A95969" w:rsidRDefault="00A95969" w:rsidP="00A95969">
      <w:pPr>
        <w:jc w:val="both"/>
        <w:rPr>
          <w:rFonts w:asciiTheme="majorHAnsi" w:hAnsiTheme="majorHAnsi"/>
          <w:bCs/>
          <w:sz w:val="24"/>
          <w:szCs w:val="24"/>
          <w:lang w:val="es-CL"/>
        </w:rPr>
      </w:pPr>
      <w:r>
        <w:rPr>
          <w:rFonts w:asciiTheme="majorHAnsi" w:hAnsiTheme="majorHAnsi"/>
          <w:bCs/>
          <w:sz w:val="24"/>
          <w:szCs w:val="24"/>
          <w:lang w:val="es-CL"/>
        </w:rPr>
        <w:t xml:space="preserve">Con el propósito de establecer un criterio de </w:t>
      </w:r>
      <w:r w:rsidR="00596168">
        <w:rPr>
          <w:rFonts w:asciiTheme="majorHAnsi" w:hAnsiTheme="majorHAnsi"/>
          <w:bCs/>
          <w:sz w:val="24"/>
          <w:szCs w:val="24"/>
          <w:lang w:val="es-CL"/>
        </w:rPr>
        <w:t xml:space="preserve">representación que atienda el foco central de este fondo se adjudicará un </w:t>
      </w:r>
      <w:r w:rsidR="00BC0035">
        <w:rPr>
          <w:rFonts w:asciiTheme="majorHAnsi" w:hAnsiTheme="majorHAnsi"/>
          <w:bCs/>
          <w:sz w:val="24"/>
          <w:szCs w:val="24"/>
          <w:lang w:val="es-CL"/>
        </w:rPr>
        <w:t xml:space="preserve">mínimo de un </w:t>
      </w:r>
      <w:r w:rsidR="00596168">
        <w:rPr>
          <w:rFonts w:asciiTheme="majorHAnsi" w:hAnsiTheme="majorHAnsi"/>
          <w:bCs/>
          <w:sz w:val="24"/>
          <w:szCs w:val="24"/>
          <w:lang w:val="es-CL"/>
        </w:rPr>
        <w:t>70% de los recursos para los manuscritos de académicos de la Universidad Finis Terrae.</w:t>
      </w:r>
    </w:p>
    <w:p w14:paraId="5914C68C" w14:textId="77777777" w:rsidR="00596168" w:rsidRPr="00A95969" w:rsidRDefault="00596168" w:rsidP="00A95969">
      <w:pPr>
        <w:jc w:val="both"/>
        <w:rPr>
          <w:rFonts w:asciiTheme="majorHAnsi" w:hAnsiTheme="majorHAnsi"/>
          <w:bCs/>
          <w:sz w:val="24"/>
          <w:szCs w:val="24"/>
          <w:lang w:val="es-CL"/>
        </w:rPr>
      </w:pPr>
    </w:p>
    <w:p w14:paraId="29FC646D" w14:textId="54D67554" w:rsidR="00072C79" w:rsidRDefault="002C4953" w:rsidP="002C4953">
      <w:pPr>
        <w:pStyle w:val="Prrafodelista"/>
        <w:numPr>
          <w:ilvl w:val="0"/>
          <w:numId w:val="3"/>
        </w:numPr>
        <w:jc w:val="both"/>
        <w:rPr>
          <w:rFonts w:asciiTheme="majorHAnsi" w:hAnsiTheme="majorHAnsi"/>
          <w:bCs/>
          <w:sz w:val="24"/>
          <w:szCs w:val="24"/>
          <w:lang w:val="es-CL"/>
        </w:rPr>
      </w:pPr>
      <w:r>
        <w:rPr>
          <w:rFonts w:asciiTheme="majorHAnsi" w:hAnsiTheme="majorHAnsi"/>
          <w:bCs/>
          <w:sz w:val="24"/>
          <w:szCs w:val="24"/>
          <w:lang w:val="es-CL"/>
        </w:rPr>
        <w:t xml:space="preserve">Los manuscritos seleccionados recibirán hasta $3.000.000 </w:t>
      </w:r>
      <w:r w:rsidR="005A0548">
        <w:rPr>
          <w:rFonts w:asciiTheme="majorHAnsi" w:hAnsiTheme="majorHAnsi"/>
          <w:bCs/>
          <w:sz w:val="24"/>
          <w:szCs w:val="24"/>
          <w:lang w:val="es-CL"/>
        </w:rPr>
        <w:t>(tres millones de pesos brutos), los que se utilizarán para el pago de los procesos de diseño</w:t>
      </w:r>
      <w:r w:rsidR="00E2317C">
        <w:rPr>
          <w:rFonts w:asciiTheme="majorHAnsi" w:hAnsiTheme="majorHAnsi"/>
          <w:bCs/>
          <w:sz w:val="24"/>
          <w:szCs w:val="24"/>
          <w:lang w:val="es-CL"/>
        </w:rPr>
        <w:t>, diagramación</w:t>
      </w:r>
      <w:r w:rsidR="005A0548">
        <w:rPr>
          <w:rFonts w:asciiTheme="majorHAnsi" w:hAnsiTheme="majorHAnsi"/>
          <w:bCs/>
          <w:sz w:val="24"/>
          <w:szCs w:val="24"/>
          <w:lang w:val="es-CL"/>
        </w:rPr>
        <w:t xml:space="preserve"> e impresión.</w:t>
      </w:r>
    </w:p>
    <w:p w14:paraId="4CBBFFDE" w14:textId="7FB6CCD7" w:rsidR="00BC0035" w:rsidRDefault="00BC0035" w:rsidP="00BC0035">
      <w:pPr>
        <w:pStyle w:val="Prrafodelista"/>
        <w:numPr>
          <w:ilvl w:val="0"/>
          <w:numId w:val="3"/>
        </w:numPr>
        <w:jc w:val="both"/>
        <w:rPr>
          <w:rFonts w:asciiTheme="majorHAnsi" w:hAnsiTheme="majorHAnsi"/>
          <w:bCs/>
          <w:sz w:val="24"/>
          <w:szCs w:val="24"/>
          <w:lang w:val="es-CL"/>
        </w:rPr>
      </w:pPr>
      <w:r>
        <w:rPr>
          <w:rFonts w:asciiTheme="majorHAnsi" w:hAnsiTheme="majorHAnsi"/>
          <w:bCs/>
          <w:sz w:val="24"/>
          <w:szCs w:val="24"/>
          <w:lang w:val="es-CL"/>
        </w:rPr>
        <w:t xml:space="preserve">En el caso de aquellas publicaciones que por la naturaleza de los manuscritos demanden más recursos para su impresión, serán los responsables de los proyectos quienes deban gestionar los recursos faltantes, ya sea con la unidad académica respectiva o con instancias externas. </w:t>
      </w:r>
    </w:p>
    <w:p w14:paraId="22DD56EF" w14:textId="4B9DA67E" w:rsidR="00BC0035" w:rsidRPr="00BC0035" w:rsidRDefault="00BC0035" w:rsidP="00BC0035">
      <w:pPr>
        <w:pStyle w:val="Prrafodelista"/>
        <w:numPr>
          <w:ilvl w:val="0"/>
          <w:numId w:val="3"/>
        </w:numPr>
        <w:jc w:val="both"/>
        <w:rPr>
          <w:rFonts w:asciiTheme="majorHAnsi" w:hAnsiTheme="majorHAnsi"/>
          <w:bCs/>
          <w:sz w:val="24"/>
          <w:szCs w:val="24"/>
          <w:lang w:val="es-CL"/>
        </w:rPr>
      </w:pPr>
      <w:r>
        <w:rPr>
          <w:rFonts w:asciiTheme="majorHAnsi" w:hAnsiTheme="majorHAnsi"/>
          <w:bCs/>
          <w:sz w:val="24"/>
          <w:szCs w:val="24"/>
          <w:lang w:val="es-CL"/>
        </w:rPr>
        <w:t>Las condiciones específicas de la publicación</w:t>
      </w:r>
      <w:r w:rsidR="00120471">
        <w:rPr>
          <w:rFonts w:asciiTheme="majorHAnsi" w:hAnsiTheme="majorHAnsi"/>
          <w:bCs/>
          <w:sz w:val="24"/>
          <w:szCs w:val="24"/>
          <w:lang w:val="es-CL"/>
        </w:rPr>
        <w:t>, venta y distribución</w:t>
      </w:r>
      <w:r>
        <w:rPr>
          <w:rFonts w:asciiTheme="majorHAnsi" w:hAnsiTheme="majorHAnsi"/>
          <w:bCs/>
          <w:sz w:val="24"/>
          <w:szCs w:val="24"/>
          <w:lang w:val="es-CL"/>
        </w:rPr>
        <w:t xml:space="preserve"> serán normadas a través de un contrato que regulará </w:t>
      </w:r>
      <w:r w:rsidR="00120471">
        <w:rPr>
          <w:rFonts w:asciiTheme="majorHAnsi" w:hAnsiTheme="majorHAnsi"/>
          <w:bCs/>
          <w:sz w:val="24"/>
          <w:szCs w:val="24"/>
          <w:lang w:val="es-CL"/>
        </w:rPr>
        <w:t>dichos aspectos.</w:t>
      </w:r>
      <w:r>
        <w:rPr>
          <w:rFonts w:asciiTheme="majorHAnsi" w:hAnsiTheme="majorHAnsi"/>
          <w:bCs/>
          <w:sz w:val="24"/>
          <w:szCs w:val="24"/>
          <w:lang w:val="es-CL"/>
        </w:rPr>
        <w:t xml:space="preserve"> </w:t>
      </w:r>
    </w:p>
    <w:p w14:paraId="061C44BF" w14:textId="77777777" w:rsidR="000B0DBC" w:rsidRDefault="000B0DBC" w:rsidP="00685CE3">
      <w:pPr>
        <w:jc w:val="both"/>
        <w:rPr>
          <w:rFonts w:asciiTheme="majorHAnsi" w:hAnsiTheme="majorHAnsi"/>
          <w:bCs/>
          <w:sz w:val="24"/>
          <w:szCs w:val="24"/>
          <w:lang w:val="es-CL"/>
        </w:rPr>
      </w:pPr>
    </w:p>
    <w:p w14:paraId="42D6466F" w14:textId="7B4917BE" w:rsidR="00685CE3" w:rsidRPr="00B51A11" w:rsidRDefault="00685CE3" w:rsidP="00B51A11">
      <w:pPr>
        <w:pStyle w:val="Ttulo2"/>
        <w:rPr>
          <w:b/>
          <w:bCs/>
        </w:rPr>
      </w:pPr>
      <w:r w:rsidRPr="00B51A11">
        <w:rPr>
          <w:b/>
          <w:bCs/>
        </w:rPr>
        <w:t>II</w:t>
      </w:r>
      <w:r w:rsidR="000B0DBC" w:rsidRPr="00B51A11">
        <w:rPr>
          <w:b/>
          <w:bCs/>
        </w:rPr>
        <w:t>I</w:t>
      </w:r>
      <w:r w:rsidRPr="00B51A11">
        <w:rPr>
          <w:b/>
          <w:bCs/>
        </w:rPr>
        <w:t>.  Proceso y requisitos de postulación</w:t>
      </w:r>
    </w:p>
    <w:p w14:paraId="3158EEBC" w14:textId="77777777" w:rsidR="00685CE3" w:rsidRPr="0017348F" w:rsidRDefault="00685CE3" w:rsidP="00685CE3">
      <w:pPr>
        <w:jc w:val="both"/>
        <w:rPr>
          <w:rFonts w:asciiTheme="majorHAnsi" w:hAnsiTheme="majorHAnsi"/>
          <w:bCs/>
          <w:sz w:val="24"/>
          <w:szCs w:val="24"/>
          <w:lang w:val="es-CL"/>
        </w:rPr>
      </w:pPr>
    </w:p>
    <w:p w14:paraId="3BCB770B" w14:textId="4604F959" w:rsidR="00685CE3" w:rsidRPr="002D6450" w:rsidRDefault="00120471" w:rsidP="00685CE3">
      <w:pPr>
        <w:numPr>
          <w:ilvl w:val="0"/>
          <w:numId w:val="1"/>
        </w:numPr>
        <w:jc w:val="both"/>
        <w:rPr>
          <w:rFonts w:asciiTheme="majorHAnsi" w:hAnsiTheme="majorHAnsi" w:cstheme="majorHAnsi"/>
          <w:sz w:val="24"/>
          <w:szCs w:val="24"/>
          <w:lang w:val="es-CL"/>
        </w:rPr>
      </w:pPr>
      <w:r>
        <w:rPr>
          <w:rFonts w:asciiTheme="majorHAnsi" w:hAnsiTheme="majorHAnsi" w:cstheme="majorHAnsi"/>
          <w:sz w:val="24"/>
          <w:szCs w:val="24"/>
          <w:shd w:val="clear" w:color="auto" w:fill="FFFFFF"/>
        </w:rPr>
        <w:t>L</w:t>
      </w:r>
      <w:r w:rsidR="00685CE3" w:rsidRPr="001A25AF">
        <w:rPr>
          <w:rFonts w:asciiTheme="majorHAnsi" w:hAnsiTheme="majorHAnsi" w:cstheme="majorHAnsi"/>
          <w:sz w:val="24"/>
          <w:szCs w:val="24"/>
          <w:shd w:val="clear" w:color="auto" w:fill="FFFFFF"/>
        </w:rPr>
        <w:t xml:space="preserve">os postulantes </w:t>
      </w:r>
      <w:r>
        <w:rPr>
          <w:rFonts w:asciiTheme="majorHAnsi" w:hAnsiTheme="majorHAnsi" w:cstheme="majorHAnsi"/>
          <w:sz w:val="24"/>
          <w:szCs w:val="24"/>
          <w:shd w:val="clear" w:color="auto" w:fill="FFFFFF"/>
        </w:rPr>
        <w:t xml:space="preserve">que pertenezcan a la categoría de académicos de la Universidad Finis Terrae </w:t>
      </w:r>
      <w:r w:rsidR="00685CE3" w:rsidRPr="001A25AF">
        <w:rPr>
          <w:rFonts w:asciiTheme="majorHAnsi" w:hAnsiTheme="majorHAnsi" w:cstheme="majorHAnsi"/>
          <w:sz w:val="24"/>
          <w:szCs w:val="24"/>
          <w:shd w:val="clear" w:color="auto" w:fill="FFFFFF"/>
        </w:rPr>
        <w:t>deberán estar jerarquizados según el procedimiento establecido en el Reglamento General de los Académicos de la U</w:t>
      </w:r>
      <w:r w:rsidR="00685CE3">
        <w:rPr>
          <w:rFonts w:asciiTheme="majorHAnsi" w:hAnsiTheme="majorHAnsi" w:cstheme="majorHAnsi"/>
          <w:sz w:val="24"/>
          <w:szCs w:val="24"/>
          <w:shd w:val="clear" w:color="auto" w:fill="FFFFFF"/>
        </w:rPr>
        <w:t xml:space="preserve">niversidad </w:t>
      </w:r>
      <w:r w:rsidR="00685CE3" w:rsidRPr="001A25AF">
        <w:rPr>
          <w:rFonts w:asciiTheme="majorHAnsi" w:hAnsiTheme="majorHAnsi" w:cstheme="majorHAnsi"/>
          <w:sz w:val="24"/>
          <w:szCs w:val="24"/>
          <w:shd w:val="clear" w:color="auto" w:fill="FFFFFF"/>
        </w:rPr>
        <w:t>F</w:t>
      </w:r>
      <w:r w:rsidR="00685CE3">
        <w:rPr>
          <w:rFonts w:asciiTheme="majorHAnsi" w:hAnsiTheme="majorHAnsi" w:cstheme="majorHAnsi"/>
          <w:sz w:val="24"/>
          <w:szCs w:val="24"/>
          <w:shd w:val="clear" w:color="auto" w:fill="FFFFFF"/>
        </w:rPr>
        <w:t xml:space="preserve">inis </w:t>
      </w:r>
      <w:r w:rsidR="00685CE3" w:rsidRPr="001A25AF">
        <w:rPr>
          <w:rFonts w:asciiTheme="majorHAnsi" w:hAnsiTheme="majorHAnsi" w:cstheme="majorHAnsi"/>
          <w:sz w:val="24"/>
          <w:szCs w:val="24"/>
          <w:shd w:val="clear" w:color="auto" w:fill="FFFFFF"/>
        </w:rPr>
        <w:t>T</w:t>
      </w:r>
      <w:r w:rsidR="00685CE3">
        <w:rPr>
          <w:rFonts w:asciiTheme="majorHAnsi" w:hAnsiTheme="majorHAnsi" w:cstheme="majorHAnsi"/>
          <w:sz w:val="24"/>
          <w:szCs w:val="24"/>
          <w:shd w:val="clear" w:color="auto" w:fill="FFFFFF"/>
        </w:rPr>
        <w:t>errae</w:t>
      </w:r>
      <w:r w:rsidR="00685CE3" w:rsidRPr="001A25AF">
        <w:rPr>
          <w:rFonts w:asciiTheme="majorHAnsi" w:hAnsiTheme="majorHAnsi" w:cstheme="majorHAnsi"/>
          <w:sz w:val="24"/>
          <w:szCs w:val="24"/>
          <w:shd w:val="clear" w:color="auto" w:fill="FFFFFF"/>
        </w:rPr>
        <w:t>.</w:t>
      </w:r>
    </w:p>
    <w:p w14:paraId="07A2A52F" w14:textId="77777777" w:rsidR="00685CE3" w:rsidRPr="00604970" w:rsidRDefault="00685CE3" w:rsidP="00685CE3">
      <w:pPr>
        <w:rPr>
          <w:rFonts w:asciiTheme="majorHAnsi" w:hAnsiTheme="majorHAnsi" w:cstheme="majorHAnsi"/>
          <w:sz w:val="24"/>
          <w:szCs w:val="24"/>
          <w:lang w:val="es-CL"/>
        </w:rPr>
      </w:pPr>
    </w:p>
    <w:p w14:paraId="05A7BACB" w14:textId="77777777" w:rsidR="00685CE3" w:rsidRPr="00A04D1E" w:rsidRDefault="00685CE3" w:rsidP="00685CE3">
      <w:pPr>
        <w:numPr>
          <w:ilvl w:val="0"/>
          <w:numId w:val="1"/>
        </w:numPr>
        <w:jc w:val="both"/>
        <w:rPr>
          <w:rFonts w:asciiTheme="majorHAnsi" w:hAnsiTheme="majorHAnsi" w:cs="Arial"/>
          <w:sz w:val="24"/>
          <w:szCs w:val="24"/>
          <w:lang w:val="es-CL"/>
        </w:rPr>
      </w:pPr>
      <w:r w:rsidRPr="001A25AF">
        <w:rPr>
          <w:rFonts w:asciiTheme="majorHAnsi" w:hAnsiTheme="majorHAnsi" w:cstheme="majorHAnsi"/>
          <w:sz w:val="24"/>
          <w:szCs w:val="24"/>
          <w:lang w:val="es-CL"/>
        </w:rPr>
        <w:t>Aquellos académicos</w:t>
      </w:r>
      <w:r>
        <w:rPr>
          <w:rFonts w:asciiTheme="majorHAnsi" w:hAnsiTheme="majorHAnsi" w:cstheme="majorHAnsi"/>
          <w:sz w:val="24"/>
          <w:szCs w:val="24"/>
          <w:lang w:val="es-CL"/>
        </w:rPr>
        <w:t>/as</w:t>
      </w:r>
      <w:r w:rsidRPr="001A25AF">
        <w:rPr>
          <w:rFonts w:asciiTheme="majorHAnsi" w:hAnsiTheme="majorHAnsi" w:cstheme="majorHAnsi"/>
          <w:sz w:val="24"/>
          <w:szCs w:val="24"/>
          <w:lang w:val="es-CL"/>
        </w:rPr>
        <w:t xml:space="preserve"> que al momento de postular no se encuentran jerarquizados deben presentar un documento </w:t>
      </w:r>
      <w:r>
        <w:rPr>
          <w:rFonts w:asciiTheme="majorHAnsi" w:hAnsiTheme="majorHAnsi" w:cstheme="majorHAnsi"/>
          <w:sz w:val="24"/>
          <w:szCs w:val="24"/>
          <w:lang w:val="es-CL"/>
        </w:rPr>
        <w:t xml:space="preserve">firmado por el decano o el responsable de la unidad académica a la cual pertenece </w:t>
      </w:r>
      <w:r w:rsidRPr="001A25AF">
        <w:rPr>
          <w:rFonts w:asciiTheme="majorHAnsi" w:hAnsiTheme="majorHAnsi" w:cstheme="majorHAnsi"/>
          <w:sz w:val="24"/>
          <w:szCs w:val="24"/>
          <w:lang w:val="es-CL"/>
        </w:rPr>
        <w:t xml:space="preserve">que acredite que han iniciado las gestiones con la Comisión de Jerarquización de la Facultad o unidad académica </w:t>
      </w:r>
      <w:r>
        <w:rPr>
          <w:rFonts w:asciiTheme="majorHAnsi" w:hAnsiTheme="majorHAnsi" w:cstheme="majorHAnsi"/>
          <w:sz w:val="24"/>
          <w:szCs w:val="24"/>
          <w:lang w:val="es-CL"/>
        </w:rPr>
        <w:t>respectiva</w:t>
      </w:r>
      <w:r w:rsidRPr="001A25AF">
        <w:rPr>
          <w:rFonts w:asciiTheme="majorHAnsi" w:hAnsiTheme="majorHAnsi" w:cstheme="majorHAnsi"/>
          <w:sz w:val="24"/>
          <w:szCs w:val="24"/>
          <w:lang w:val="es-CL"/>
        </w:rPr>
        <w:t xml:space="preserve">. </w:t>
      </w:r>
    </w:p>
    <w:p w14:paraId="0EB5B280" w14:textId="77777777" w:rsidR="00685CE3" w:rsidRPr="00D469A9" w:rsidRDefault="00685CE3" w:rsidP="00685CE3">
      <w:pPr>
        <w:ind w:left="720"/>
        <w:jc w:val="both"/>
        <w:rPr>
          <w:rFonts w:asciiTheme="majorHAnsi" w:hAnsiTheme="majorHAnsi" w:cs="Arial"/>
          <w:sz w:val="24"/>
          <w:szCs w:val="24"/>
          <w:lang w:val="es-CL"/>
        </w:rPr>
      </w:pPr>
    </w:p>
    <w:p w14:paraId="6B8D872E" w14:textId="36C9B393" w:rsidR="00685CE3" w:rsidRPr="00120471" w:rsidRDefault="00685CE3" w:rsidP="00685CE3">
      <w:pPr>
        <w:numPr>
          <w:ilvl w:val="0"/>
          <w:numId w:val="1"/>
        </w:numPr>
        <w:jc w:val="both"/>
        <w:rPr>
          <w:rFonts w:asciiTheme="majorHAnsi" w:hAnsiTheme="majorHAnsi" w:cs="Arial"/>
          <w:sz w:val="24"/>
          <w:szCs w:val="24"/>
          <w:lang w:val="es-CL"/>
        </w:rPr>
      </w:pPr>
      <w:r w:rsidRPr="002D6450">
        <w:rPr>
          <w:rFonts w:asciiTheme="majorHAnsi" w:hAnsiTheme="majorHAnsi" w:cstheme="majorHAnsi"/>
          <w:sz w:val="24"/>
          <w:szCs w:val="24"/>
          <w:lang w:val="es-CL"/>
        </w:rPr>
        <w:t>Podrán postular los</w:t>
      </w:r>
      <w:r>
        <w:rPr>
          <w:rFonts w:asciiTheme="majorHAnsi" w:hAnsiTheme="majorHAnsi" w:cstheme="majorHAnsi"/>
          <w:sz w:val="24"/>
          <w:szCs w:val="24"/>
          <w:lang w:val="es-CL"/>
        </w:rPr>
        <w:t>/las</w:t>
      </w:r>
      <w:r w:rsidRPr="002D6450">
        <w:rPr>
          <w:rFonts w:asciiTheme="majorHAnsi" w:hAnsiTheme="majorHAnsi" w:cstheme="majorHAnsi"/>
          <w:sz w:val="24"/>
          <w:szCs w:val="24"/>
          <w:lang w:val="es-CL"/>
        </w:rPr>
        <w:t xml:space="preserve"> académicos</w:t>
      </w:r>
      <w:r>
        <w:rPr>
          <w:rFonts w:asciiTheme="majorHAnsi" w:hAnsiTheme="majorHAnsi" w:cstheme="majorHAnsi"/>
          <w:sz w:val="24"/>
          <w:szCs w:val="24"/>
          <w:lang w:val="es-CL"/>
        </w:rPr>
        <w:t>/as</w:t>
      </w:r>
      <w:r w:rsidRPr="002D6450">
        <w:rPr>
          <w:rFonts w:asciiTheme="majorHAnsi" w:hAnsiTheme="majorHAnsi" w:cstheme="majorHAnsi"/>
          <w:sz w:val="24"/>
          <w:szCs w:val="24"/>
          <w:lang w:val="es-CL"/>
        </w:rPr>
        <w:t xml:space="preserve"> que tengan cargos directivos, ya sea decanos</w:t>
      </w:r>
      <w:r>
        <w:rPr>
          <w:rFonts w:asciiTheme="majorHAnsi" w:hAnsiTheme="majorHAnsi" w:cstheme="majorHAnsi"/>
          <w:sz w:val="24"/>
          <w:szCs w:val="24"/>
          <w:lang w:val="es-CL"/>
        </w:rPr>
        <w:t>/as</w:t>
      </w:r>
      <w:r w:rsidRPr="002D6450">
        <w:rPr>
          <w:rFonts w:asciiTheme="majorHAnsi" w:hAnsiTheme="majorHAnsi" w:cstheme="majorHAnsi"/>
          <w:sz w:val="24"/>
          <w:szCs w:val="24"/>
          <w:lang w:val="es-CL"/>
        </w:rPr>
        <w:t xml:space="preserve">, </w:t>
      </w:r>
      <w:r w:rsidR="00B51A11">
        <w:rPr>
          <w:rFonts w:asciiTheme="majorHAnsi" w:hAnsiTheme="majorHAnsi" w:cstheme="majorHAnsi"/>
          <w:sz w:val="24"/>
          <w:szCs w:val="24"/>
          <w:lang w:val="es-CL"/>
        </w:rPr>
        <w:t>d</w:t>
      </w:r>
      <w:r w:rsidRPr="002D6450">
        <w:rPr>
          <w:rFonts w:asciiTheme="majorHAnsi" w:hAnsiTheme="majorHAnsi" w:cstheme="majorHAnsi"/>
          <w:sz w:val="24"/>
          <w:szCs w:val="24"/>
          <w:lang w:val="es-CL"/>
        </w:rPr>
        <w:t>irectores</w:t>
      </w:r>
      <w:r>
        <w:rPr>
          <w:rFonts w:asciiTheme="majorHAnsi" w:hAnsiTheme="majorHAnsi" w:cstheme="majorHAnsi"/>
          <w:sz w:val="24"/>
          <w:szCs w:val="24"/>
          <w:lang w:val="es-CL"/>
        </w:rPr>
        <w:t>/as</w:t>
      </w:r>
      <w:r w:rsidRPr="002D6450">
        <w:rPr>
          <w:rFonts w:asciiTheme="majorHAnsi" w:hAnsiTheme="majorHAnsi" w:cstheme="majorHAnsi"/>
          <w:sz w:val="24"/>
          <w:szCs w:val="24"/>
          <w:lang w:val="es-CL"/>
        </w:rPr>
        <w:t xml:space="preserve"> de Escuelas, </w:t>
      </w:r>
      <w:r w:rsidR="00C73A8E">
        <w:rPr>
          <w:rFonts w:asciiTheme="majorHAnsi" w:hAnsiTheme="majorHAnsi" w:cstheme="majorHAnsi"/>
          <w:sz w:val="24"/>
          <w:szCs w:val="24"/>
          <w:lang w:val="es-CL"/>
        </w:rPr>
        <w:t>s</w:t>
      </w:r>
      <w:r w:rsidRPr="002D6450">
        <w:rPr>
          <w:rFonts w:asciiTheme="majorHAnsi" w:hAnsiTheme="majorHAnsi" w:cstheme="majorHAnsi"/>
          <w:sz w:val="24"/>
          <w:szCs w:val="24"/>
          <w:lang w:val="es-CL"/>
        </w:rPr>
        <w:t>ecretarios</w:t>
      </w:r>
      <w:r>
        <w:rPr>
          <w:rFonts w:asciiTheme="majorHAnsi" w:hAnsiTheme="majorHAnsi" w:cstheme="majorHAnsi"/>
          <w:sz w:val="24"/>
          <w:szCs w:val="24"/>
          <w:lang w:val="es-CL"/>
        </w:rPr>
        <w:t>/as</w:t>
      </w:r>
      <w:r w:rsidRPr="002D6450">
        <w:rPr>
          <w:rFonts w:asciiTheme="majorHAnsi" w:hAnsiTheme="majorHAnsi" w:cstheme="majorHAnsi"/>
          <w:sz w:val="24"/>
          <w:szCs w:val="24"/>
          <w:lang w:val="es-CL"/>
        </w:rPr>
        <w:t xml:space="preserve"> </w:t>
      </w:r>
      <w:r w:rsidR="00C73A8E">
        <w:rPr>
          <w:rFonts w:asciiTheme="majorHAnsi" w:hAnsiTheme="majorHAnsi" w:cstheme="majorHAnsi"/>
          <w:sz w:val="24"/>
          <w:szCs w:val="24"/>
          <w:lang w:val="es-CL"/>
        </w:rPr>
        <w:t>a</w:t>
      </w:r>
      <w:r w:rsidRPr="002D6450">
        <w:rPr>
          <w:rFonts w:asciiTheme="majorHAnsi" w:hAnsiTheme="majorHAnsi" w:cstheme="majorHAnsi"/>
          <w:sz w:val="24"/>
          <w:szCs w:val="24"/>
          <w:lang w:val="es-CL"/>
        </w:rPr>
        <w:t xml:space="preserve">cadémicos y </w:t>
      </w:r>
      <w:r w:rsidR="00C73A8E">
        <w:rPr>
          <w:rFonts w:asciiTheme="majorHAnsi" w:hAnsiTheme="majorHAnsi" w:cstheme="majorHAnsi"/>
          <w:sz w:val="24"/>
          <w:szCs w:val="24"/>
          <w:lang w:val="es-CL"/>
        </w:rPr>
        <w:t>d</w:t>
      </w:r>
      <w:r w:rsidRPr="002D6450">
        <w:rPr>
          <w:rFonts w:asciiTheme="majorHAnsi" w:hAnsiTheme="majorHAnsi" w:cstheme="majorHAnsi"/>
          <w:sz w:val="24"/>
          <w:szCs w:val="24"/>
          <w:lang w:val="es-CL"/>
        </w:rPr>
        <w:t>irectores</w:t>
      </w:r>
      <w:r>
        <w:rPr>
          <w:rFonts w:asciiTheme="majorHAnsi" w:hAnsiTheme="majorHAnsi" w:cstheme="majorHAnsi"/>
          <w:sz w:val="24"/>
          <w:szCs w:val="24"/>
          <w:lang w:val="es-CL"/>
        </w:rPr>
        <w:t>/as</w:t>
      </w:r>
      <w:r w:rsidRPr="002D6450">
        <w:rPr>
          <w:rFonts w:asciiTheme="majorHAnsi" w:hAnsiTheme="majorHAnsi" w:cstheme="majorHAnsi"/>
          <w:sz w:val="24"/>
          <w:szCs w:val="24"/>
          <w:lang w:val="es-CL"/>
        </w:rPr>
        <w:t xml:space="preserve"> de </w:t>
      </w:r>
      <w:r w:rsidR="00C73A8E">
        <w:rPr>
          <w:rFonts w:asciiTheme="majorHAnsi" w:hAnsiTheme="majorHAnsi" w:cstheme="majorHAnsi"/>
          <w:sz w:val="24"/>
          <w:szCs w:val="24"/>
          <w:lang w:val="es-CL"/>
        </w:rPr>
        <w:t>i</w:t>
      </w:r>
      <w:r w:rsidRPr="002D6450">
        <w:rPr>
          <w:rFonts w:asciiTheme="majorHAnsi" w:hAnsiTheme="majorHAnsi" w:cstheme="majorHAnsi"/>
          <w:sz w:val="24"/>
          <w:szCs w:val="24"/>
          <w:lang w:val="es-CL"/>
        </w:rPr>
        <w:t>nvestigación, entre otros.</w:t>
      </w:r>
    </w:p>
    <w:p w14:paraId="4D04316C" w14:textId="77777777" w:rsidR="00120471" w:rsidRDefault="00120471" w:rsidP="00120471">
      <w:pPr>
        <w:pStyle w:val="Prrafodelista"/>
        <w:rPr>
          <w:rFonts w:asciiTheme="majorHAnsi" w:hAnsiTheme="majorHAnsi" w:cs="Arial"/>
          <w:sz w:val="24"/>
          <w:szCs w:val="24"/>
          <w:lang w:val="es-CL"/>
        </w:rPr>
      </w:pPr>
    </w:p>
    <w:p w14:paraId="442B5261" w14:textId="4B591BCE" w:rsidR="00120471" w:rsidRPr="00604970" w:rsidRDefault="00120471" w:rsidP="00685CE3">
      <w:pPr>
        <w:numPr>
          <w:ilvl w:val="0"/>
          <w:numId w:val="1"/>
        </w:numPr>
        <w:jc w:val="both"/>
        <w:rPr>
          <w:rFonts w:asciiTheme="majorHAnsi" w:hAnsiTheme="majorHAnsi" w:cs="Arial"/>
          <w:sz w:val="24"/>
          <w:szCs w:val="24"/>
          <w:lang w:val="es-CL"/>
        </w:rPr>
      </w:pPr>
      <w:r>
        <w:rPr>
          <w:rFonts w:asciiTheme="majorHAnsi" w:hAnsiTheme="majorHAnsi" w:cs="Arial"/>
          <w:sz w:val="24"/>
          <w:szCs w:val="24"/>
          <w:lang w:val="es-CL"/>
        </w:rPr>
        <w:t xml:space="preserve">En el caso de académicos de otras universidades nacionales o extranjeras, deberán presentar un certificado que acredite su situación contractual al momento de la postulación. </w:t>
      </w:r>
    </w:p>
    <w:p w14:paraId="2F87CFC5" w14:textId="77777777" w:rsidR="00685CE3" w:rsidRDefault="00685CE3" w:rsidP="00685CE3">
      <w:pPr>
        <w:pStyle w:val="Prrafodelista"/>
        <w:rPr>
          <w:rFonts w:asciiTheme="majorHAnsi" w:hAnsiTheme="majorHAnsi" w:cstheme="majorHAnsi"/>
          <w:sz w:val="24"/>
          <w:szCs w:val="24"/>
          <w:lang w:val="es-CL"/>
        </w:rPr>
      </w:pPr>
    </w:p>
    <w:p w14:paraId="083A8D50" w14:textId="2063C979" w:rsidR="00685CE3" w:rsidRDefault="00685CE3" w:rsidP="00685CE3">
      <w:pPr>
        <w:pStyle w:val="Prrafodelista"/>
        <w:numPr>
          <w:ilvl w:val="0"/>
          <w:numId w:val="1"/>
        </w:numPr>
        <w:jc w:val="both"/>
        <w:rPr>
          <w:rFonts w:asciiTheme="majorHAnsi" w:hAnsiTheme="majorHAnsi"/>
          <w:sz w:val="24"/>
          <w:szCs w:val="24"/>
        </w:rPr>
      </w:pPr>
      <w:r>
        <w:rPr>
          <w:rFonts w:asciiTheme="majorHAnsi" w:hAnsiTheme="majorHAnsi"/>
          <w:sz w:val="24"/>
          <w:szCs w:val="24"/>
        </w:rPr>
        <w:t>Los postulantes deberán presentar un</w:t>
      </w:r>
      <w:r w:rsidRPr="00915B13">
        <w:rPr>
          <w:rFonts w:asciiTheme="majorHAnsi" w:hAnsiTheme="majorHAnsi"/>
          <w:sz w:val="24"/>
          <w:szCs w:val="24"/>
        </w:rPr>
        <w:t xml:space="preserve"> manuscrito </w:t>
      </w:r>
      <w:r>
        <w:rPr>
          <w:rFonts w:asciiTheme="majorHAnsi" w:hAnsiTheme="majorHAnsi"/>
          <w:sz w:val="24"/>
          <w:szCs w:val="24"/>
        </w:rPr>
        <w:t xml:space="preserve">en su versión final </w:t>
      </w:r>
      <w:r w:rsidRPr="00915B13">
        <w:rPr>
          <w:rFonts w:asciiTheme="majorHAnsi" w:hAnsiTheme="majorHAnsi"/>
          <w:sz w:val="24"/>
          <w:szCs w:val="24"/>
        </w:rPr>
        <w:t>con una e</w:t>
      </w:r>
      <w:r>
        <w:rPr>
          <w:rFonts w:asciiTheme="majorHAnsi" w:hAnsiTheme="majorHAnsi"/>
          <w:sz w:val="24"/>
          <w:szCs w:val="24"/>
        </w:rPr>
        <w:t>structura que contenga</w:t>
      </w:r>
      <w:r w:rsidRPr="00915B13">
        <w:rPr>
          <w:rFonts w:asciiTheme="majorHAnsi" w:hAnsiTheme="majorHAnsi"/>
          <w:sz w:val="24"/>
          <w:szCs w:val="24"/>
        </w:rPr>
        <w:t xml:space="preserve"> índice, </w:t>
      </w:r>
      <w:r>
        <w:rPr>
          <w:rFonts w:asciiTheme="majorHAnsi" w:hAnsiTheme="majorHAnsi"/>
          <w:sz w:val="24"/>
          <w:szCs w:val="24"/>
        </w:rPr>
        <w:t xml:space="preserve">introducción, </w:t>
      </w:r>
      <w:r w:rsidRPr="00915B13">
        <w:rPr>
          <w:rFonts w:asciiTheme="majorHAnsi" w:hAnsiTheme="majorHAnsi"/>
          <w:sz w:val="24"/>
          <w:szCs w:val="24"/>
        </w:rPr>
        <w:t>capítulos</w:t>
      </w:r>
      <w:r>
        <w:rPr>
          <w:rFonts w:asciiTheme="majorHAnsi" w:hAnsiTheme="majorHAnsi"/>
          <w:sz w:val="24"/>
          <w:szCs w:val="24"/>
        </w:rPr>
        <w:t xml:space="preserve"> y bibliografía</w:t>
      </w:r>
      <w:r w:rsidRPr="00915B13">
        <w:rPr>
          <w:rFonts w:asciiTheme="majorHAnsi" w:hAnsiTheme="majorHAnsi"/>
          <w:sz w:val="24"/>
          <w:szCs w:val="24"/>
        </w:rPr>
        <w:t>.</w:t>
      </w:r>
      <w:r>
        <w:rPr>
          <w:rFonts w:asciiTheme="majorHAnsi" w:hAnsiTheme="majorHAnsi"/>
          <w:sz w:val="24"/>
          <w:szCs w:val="24"/>
        </w:rPr>
        <w:t xml:space="preserve"> </w:t>
      </w:r>
      <w:r w:rsidRPr="0079384C">
        <w:rPr>
          <w:rFonts w:asciiTheme="majorHAnsi" w:hAnsiTheme="majorHAnsi"/>
          <w:sz w:val="24"/>
          <w:szCs w:val="24"/>
        </w:rPr>
        <w:t xml:space="preserve">En caso de que el manuscrito incluya imágenes u otro </w:t>
      </w:r>
      <w:r w:rsidR="00FF7B30" w:rsidRPr="0079384C">
        <w:rPr>
          <w:rFonts w:asciiTheme="majorHAnsi" w:hAnsiTheme="majorHAnsi"/>
          <w:sz w:val="24"/>
          <w:szCs w:val="24"/>
        </w:rPr>
        <w:t>material afecto</w:t>
      </w:r>
      <w:r w:rsidRPr="0079384C">
        <w:rPr>
          <w:rFonts w:asciiTheme="majorHAnsi" w:hAnsiTheme="majorHAnsi"/>
          <w:sz w:val="24"/>
          <w:szCs w:val="24"/>
        </w:rPr>
        <w:t xml:space="preserve"> a propiedad intelectual, debe adjuntarse certificado de autorización.</w:t>
      </w:r>
    </w:p>
    <w:p w14:paraId="1A82CC5D" w14:textId="77777777" w:rsidR="00982D22" w:rsidRPr="00982D22" w:rsidRDefault="00982D22" w:rsidP="00982D22">
      <w:pPr>
        <w:pStyle w:val="Prrafodelista"/>
        <w:rPr>
          <w:rFonts w:asciiTheme="majorHAnsi" w:hAnsiTheme="majorHAnsi"/>
          <w:sz w:val="24"/>
          <w:szCs w:val="24"/>
        </w:rPr>
      </w:pPr>
    </w:p>
    <w:p w14:paraId="2F34E004" w14:textId="2B36294B" w:rsidR="00982D22" w:rsidRPr="0079384C" w:rsidRDefault="00982D22" w:rsidP="00685CE3">
      <w:pPr>
        <w:pStyle w:val="Prrafodelista"/>
        <w:numPr>
          <w:ilvl w:val="0"/>
          <w:numId w:val="1"/>
        </w:numPr>
        <w:jc w:val="both"/>
        <w:rPr>
          <w:rFonts w:asciiTheme="majorHAnsi" w:hAnsiTheme="majorHAnsi"/>
          <w:sz w:val="24"/>
          <w:szCs w:val="24"/>
        </w:rPr>
      </w:pPr>
      <w:r>
        <w:rPr>
          <w:rFonts w:asciiTheme="majorHAnsi" w:hAnsiTheme="majorHAnsi"/>
          <w:sz w:val="24"/>
          <w:szCs w:val="24"/>
        </w:rPr>
        <w:t>Los textos presentados deberán circunscribir su sistema de notas al formato que para tales efectos determine la editorial, en función de la colección a la que pertenezca el manuscrito.</w:t>
      </w:r>
    </w:p>
    <w:p w14:paraId="494BFA3F" w14:textId="77777777" w:rsidR="00685CE3" w:rsidRPr="00C056DE" w:rsidRDefault="00685CE3" w:rsidP="00685CE3">
      <w:pPr>
        <w:ind w:left="720"/>
        <w:jc w:val="both"/>
        <w:rPr>
          <w:rFonts w:asciiTheme="majorHAnsi" w:hAnsiTheme="majorHAnsi" w:cs="Arial"/>
          <w:sz w:val="24"/>
          <w:szCs w:val="24"/>
          <w:lang w:val="es-CL"/>
        </w:rPr>
      </w:pPr>
    </w:p>
    <w:p w14:paraId="02CC27F8" w14:textId="77777777" w:rsidR="00685CE3" w:rsidRPr="00C90ACE" w:rsidRDefault="00685CE3" w:rsidP="00685CE3">
      <w:pPr>
        <w:numPr>
          <w:ilvl w:val="0"/>
          <w:numId w:val="1"/>
        </w:numPr>
        <w:jc w:val="both"/>
        <w:rPr>
          <w:rFonts w:asciiTheme="majorHAnsi" w:hAnsiTheme="majorHAnsi" w:cs="Arial"/>
          <w:sz w:val="24"/>
          <w:szCs w:val="24"/>
          <w:lang w:val="es-CL"/>
        </w:rPr>
      </w:pPr>
      <w:r w:rsidRPr="00C90ACE">
        <w:rPr>
          <w:rFonts w:asciiTheme="majorHAnsi" w:hAnsiTheme="majorHAnsi" w:cs="Arial"/>
          <w:sz w:val="24"/>
          <w:szCs w:val="24"/>
          <w:lang w:val="es-CL"/>
        </w:rPr>
        <w:t xml:space="preserve">Antes de su envío a </w:t>
      </w:r>
      <w:r>
        <w:rPr>
          <w:rFonts w:asciiTheme="majorHAnsi" w:hAnsiTheme="majorHAnsi" w:cs="Arial"/>
          <w:sz w:val="24"/>
          <w:szCs w:val="24"/>
          <w:lang w:val="es-CL"/>
        </w:rPr>
        <w:t>Ediciones Universidad Finis Terrae</w:t>
      </w:r>
      <w:r w:rsidRPr="00C90ACE">
        <w:rPr>
          <w:rFonts w:asciiTheme="majorHAnsi" w:hAnsiTheme="majorHAnsi" w:cs="Arial"/>
          <w:sz w:val="24"/>
          <w:szCs w:val="24"/>
          <w:lang w:val="es-CL"/>
        </w:rPr>
        <w:t>, las solicitudes deben ser enviad</w:t>
      </w:r>
      <w:r>
        <w:rPr>
          <w:rFonts w:asciiTheme="majorHAnsi" w:hAnsiTheme="majorHAnsi" w:cs="Arial"/>
          <w:sz w:val="24"/>
          <w:szCs w:val="24"/>
          <w:lang w:val="es-CL"/>
        </w:rPr>
        <w:t>a</w:t>
      </w:r>
      <w:r w:rsidRPr="00C90ACE">
        <w:rPr>
          <w:rFonts w:asciiTheme="majorHAnsi" w:hAnsiTheme="majorHAnsi" w:cs="Arial"/>
          <w:sz w:val="24"/>
          <w:szCs w:val="24"/>
          <w:lang w:val="es-CL"/>
        </w:rPr>
        <w:t xml:space="preserve">s al </w:t>
      </w:r>
      <w:r>
        <w:rPr>
          <w:rFonts w:asciiTheme="majorHAnsi" w:hAnsiTheme="majorHAnsi" w:cs="Arial"/>
          <w:sz w:val="24"/>
          <w:szCs w:val="24"/>
          <w:lang w:val="es-CL"/>
        </w:rPr>
        <w:t>representante de las unidades académicas en el Comité Editorial</w:t>
      </w:r>
      <w:r w:rsidRPr="00C90ACE">
        <w:rPr>
          <w:rFonts w:asciiTheme="majorHAnsi" w:hAnsiTheme="majorHAnsi" w:cs="Arial"/>
          <w:sz w:val="24"/>
          <w:szCs w:val="24"/>
          <w:lang w:val="es-CL"/>
        </w:rPr>
        <w:t xml:space="preserve">. </w:t>
      </w:r>
      <w:r>
        <w:rPr>
          <w:rFonts w:asciiTheme="majorHAnsi" w:hAnsiTheme="majorHAnsi" w:cs="Arial"/>
          <w:sz w:val="24"/>
          <w:szCs w:val="24"/>
          <w:lang w:val="es-CL"/>
        </w:rPr>
        <w:t>E</w:t>
      </w:r>
      <w:r w:rsidRPr="00C90ACE">
        <w:rPr>
          <w:rFonts w:asciiTheme="majorHAnsi" w:hAnsiTheme="majorHAnsi" w:cs="Arial"/>
          <w:sz w:val="24"/>
          <w:szCs w:val="24"/>
          <w:lang w:val="es-CL"/>
        </w:rPr>
        <w:t>ste deberá solicitar el patrocinio del</w:t>
      </w:r>
      <w:r>
        <w:rPr>
          <w:rFonts w:asciiTheme="majorHAnsi" w:hAnsiTheme="majorHAnsi" w:cs="Arial"/>
          <w:sz w:val="24"/>
          <w:szCs w:val="24"/>
          <w:lang w:val="es-CL"/>
        </w:rPr>
        <w:t>/la</w:t>
      </w:r>
      <w:r w:rsidRPr="00C90ACE">
        <w:rPr>
          <w:rFonts w:asciiTheme="majorHAnsi" w:hAnsiTheme="majorHAnsi" w:cs="Arial"/>
          <w:sz w:val="24"/>
          <w:szCs w:val="24"/>
          <w:lang w:val="es-CL"/>
        </w:rPr>
        <w:t xml:space="preserve"> decano</w:t>
      </w:r>
      <w:r>
        <w:rPr>
          <w:rFonts w:asciiTheme="majorHAnsi" w:hAnsiTheme="majorHAnsi" w:cs="Arial"/>
          <w:sz w:val="24"/>
          <w:szCs w:val="24"/>
          <w:lang w:val="es-CL"/>
        </w:rPr>
        <w:t>/a</w:t>
      </w:r>
      <w:r w:rsidRPr="00C90ACE">
        <w:rPr>
          <w:rFonts w:asciiTheme="majorHAnsi" w:hAnsiTheme="majorHAnsi" w:cs="Arial"/>
          <w:sz w:val="24"/>
          <w:szCs w:val="24"/>
          <w:lang w:val="es-CL"/>
        </w:rPr>
        <w:t xml:space="preserve"> de la Facultad respectiva o, si corresponde</w:t>
      </w:r>
      <w:r>
        <w:rPr>
          <w:rFonts w:asciiTheme="majorHAnsi" w:hAnsiTheme="majorHAnsi" w:cs="Arial"/>
          <w:sz w:val="24"/>
          <w:szCs w:val="24"/>
          <w:lang w:val="es-CL"/>
        </w:rPr>
        <w:t>, de la autoridad máxima de la unidad a</w:t>
      </w:r>
      <w:r w:rsidRPr="00C90ACE">
        <w:rPr>
          <w:rFonts w:asciiTheme="majorHAnsi" w:hAnsiTheme="majorHAnsi" w:cs="Arial"/>
          <w:sz w:val="24"/>
          <w:szCs w:val="24"/>
          <w:lang w:val="es-CL"/>
        </w:rPr>
        <w:t>cadémica a la que pertenece el postulante. La autoridad</w:t>
      </w:r>
      <w:r>
        <w:rPr>
          <w:rFonts w:asciiTheme="majorHAnsi" w:hAnsiTheme="majorHAnsi" w:cs="Arial"/>
          <w:sz w:val="24"/>
          <w:szCs w:val="24"/>
          <w:lang w:val="es-CL"/>
        </w:rPr>
        <w:t xml:space="preserve"> velará porque las postulaciones presentadas tributen a las macro áreas institucionales. </w:t>
      </w:r>
    </w:p>
    <w:p w14:paraId="6D2609D7" w14:textId="77777777" w:rsidR="00685CE3" w:rsidRPr="00604970" w:rsidRDefault="00685CE3" w:rsidP="00685CE3">
      <w:pPr>
        <w:jc w:val="both"/>
        <w:rPr>
          <w:rFonts w:asciiTheme="majorHAnsi" w:hAnsiTheme="majorHAnsi" w:cs="Arial"/>
          <w:sz w:val="24"/>
          <w:szCs w:val="24"/>
          <w:lang w:val="es-CL"/>
        </w:rPr>
      </w:pPr>
      <w:r w:rsidRPr="002D6450">
        <w:rPr>
          <w:rFonts w:asciiTheme="majorHAnsi" w:hAnsiTheme="majorHAnsi" w:cstheme="majorHAnsi"/>
          <w:sz w:val="24"/>
          <w:szCs w:val="24"/>
          <w:lang w:val="es-CL"/>
        </w:rPr>
        <w:t xml:space="preserve"> </w:t>
      </w:r>
    </w:p>
    <w:p w14:paraId="67547883" w14:textId="44E10257" w:rsidR="00685CE3" w:rsidRPr="00F05A78" w:rsidRDefault="00685CE3" w:rsidP="00685CE3">
      <w:pPr>
        <w:pStyle w:val="Prrafodelista"/>
        <w:numPr>
          <w:ilvl w:val="0"/>
          <w:numId w:val="1"/>
        </w:numPr>
        <w:jc w:val="both"/>
        <w:rPr>
          <w:rFonts w:asciiTheme="majorHAnsi" w:hAnsiTheme="majorHAnsi"/>
          <w:sz w:val="24"/>
          <w:szCs w:val="24"/>
        </w:rPr>
      </w:pPr>
      <w:r w:rsidRPr="00F05A78">
        <w:rPr>
          <w:rFonts w:asciiTheme="majorHAnsi" w:hAnsiTheme="majorHAnsi"/>
          <w:bCs/>
          <w:sz w:val="24"/>
          <w:szCs w:val="24"/>
        </w:rPr>
        <w:t>E</w:t>
      </w:r>
      <w:r w:rsidR="0020194C">
        <w:rPr>
          <w:rFonts w:asciiTheme="majorHAnsi" w:hAnsiTheme="majorHAnsi"/>
          <w:bCs/>
          <w:sz w:val="24"/>
          <w:szCs w:val="24"/>
        </w:rPr>
        <w:t>n el caso de académicos de la Universidad Finis Terrae, e</w:t>
      </w:r>
      <w:r w:rsidRPr="00F05A78">
        <w:rPr>
          <w:rFonts w:asciiTheme="majorHAnsi" w:hAnsiTheme="majorHAnsi"/>
          <w:bCs/>
          <w:sz w:val="24"/>
          <w:szCs w:val="24"/>
        </w:rPr>
        <w:t>l postulante (autor) es el responsable de la entrega de todos los antecedentes</w:t>
      </w:r>
      <w:r w:rsidRPr="00F05A78">
        <w:rPr>
          <w:rFonts w:asciiTheme="majorHAnsi" w:hAnsiTheme="majorHAnsi"/>
          <w:bCs/>
          <w:sz w:val="24"/>
          <w:szCs w:val="24"/>
          <w:lang w:val="es-CL"/>
        </w:rPr>
        <w:t xml:space="preserve"> (carta de patrocinio del decano, formulario de postulación y manuscrito en su versión final) </w:t>
      </w:r>
      <w:r>
        <w:rPr>
          <w:rFonts w:asciiTheme="majorHAnsi" w:hAnsiTheme="majorHAnsi"/>
          <w:bCs/>
          <w:sz w:val="24"/>
          <w:szCs w:val="24"/>
          <w:lang w:val="es-CL"/>
        </w:rPr>
        <w:t xml:space="preserve">a Ediciones Universidad Finis Terrae </w:t>
      </w:r>
      <w:r w:rsidRPr="00F05A78">
        <w:rPr>
          <w:rFonts w:asciiTheme="majorHAnsi" w:hAnsiTheme="majorHAnsi"/>
          <w:bCs/>
          <w:sz w:val="24"/>
          <w:szCs w:val="24"/>
          <w:lang w:val="es-CL"/>
        </w:rPr>
        <w:t xml:space="preserve">para formalizar la postulación al concurso. </w:t>
      </w:r>
    </w:p>
    <w:p w14:paraId="2EA030A7" w14:textId="77777777" w:rsidR="00685CE3" w:rsidRPr="00C9392F" w:rsidRDefault="00685CE3" w:rsidP="00685CE3">
      <w:pPr>
        <w:jc w:val="both"/>
        <w:rPr>
          <w:rFonts w:asciiTheme="majorHAnsi" w:hAnsiTheme="majorHAnsi"/>
          <w:sz w:val="24"/>
          <w:szCs w:val="24"/>
        </w:rPr>
      </w:pPr>
    </w:p>
    <w:p w14:paraId="52774232" w14:textId="61C41347" w:rsidR="00685CE3" w:rsidRDefault="00685CE3" w:rsidP="00685CE3">
      <w:pPr>
        <w:pStyle w:val="Prrafodelista"/>
        <w:numPr>
          <w:ilvl w:val="0"/>
          <w:numId w:val="1"/>
        </w:numPr>
        <w:jc w:val="both"/>
        <w:rPr>
          <w:rFonts w:asciiTheme="majorHAnsi" w:hAnsiTheme="majorHAnsi"/>
          <w:sz w:val="24"/>
          <w:szCs w:val="24"/>
        </w:rPr>
      </w:pPr>
      <w:r>
        <w:rPr>
          <w:rFonts w:asciiTheme="majorHAnsi" w:hAnsiTheme="majorHAnsi"/>
          <w:sz w:val="24"/>
          <w:szCs w:val="24"/>
        </w:rPr>
        <w:t xml:space="preserve">El plazo de postulación vence el </w:t>
      </w:r>
      <w:r w:rsidR="00192889">
        <w:rPr>
          <w:rFonts w:asciiTheme="majorHAnsi" w:hAnsiTheme="majorHAnsi"/>
          <w:sz w:val="24"/>
          <w:szCs w:val="24"/>
        </w:rPr>
        <w:t>2</w:t>
      </w:r>
      <w:r>
        <w:rPr>
          <w:rFonts w:asciiTheme="majorHAnsi" w:hAnsiTheme="majorHAnsi"/>
          <w:sz w:val="24"/>
          <w:szCs w:val="24"/>
        </w:rPr>
        <w:t xml:space="preserve"> de septiembre de 202</w:t>
      </w:r>
      <w:r w:rsidR="00192889">
        <w:rPr>
          <w:rFonts w:asciiTheme="majorHAnsi" w:hAnsiTheme="majorHAnsi"/>
          <w:sz w:val="24"/>
          <w:szCs w:val="24"/>
        </w:rPr>
        <w:t>2</w:t>
      </w:r>
      <w:r>
        <w:rPr>
          <w:rFonts w:asciiTheme="majorHAnsi" w:hAnsiTheme="majorHAnsi"/>
          <w:sz w:val="24"/>
          <w:szCs w:val="24"/>
        </w:rPr>
        <w:t xml:space="preserve"> a las 24.00 horas.</w:t>
      </w:r>
    </w:p>
    <w:p w14:paraId="4433559A" w14:textId="77777777" w:rsidR="00685CE3" w:rsidRPr="0078661E" w:rsidRDefault="00685CE3" w:rsidP="00685CE3">
      <w:pPr>
        <w:pStyle w:val="Prrafodelista"/>
        <w:rPr>
          <w:rFonts w:asciiTheme="majorHAnsi" w:hAnsiTheme="majorHAnsi"/>
          <w:sz w:val="24"/>
          <w:szCs w:val="24"/>
        </w:rPr>
      </w:pPr>
    </w:p>
    <w:p w14:paraId="0067BBD5" w14:textId="40CBBF78" w:rsidR="00685CE3" w:rsidRPr="0058085B" w:rsidRDefault="00685CE3" w:rsidP="00685CE3">
      <w:pPr>
        <w:pStyle w:val="Prrafodelista"/>
        <w:numPr>
          <w:ilvl w:val="0"/>
          <w:numId w:val="1"/>
        </w:numPr>
        <w:jc w:val="both"/>
        <w:rPr>
          <w:rFonts w:asciiTheme="majorHAnsi" w:hAnsiTheme="majorHAnsi"/>
          <w:sz w:val="24"/>
          <w:szCs w:val="24"/>
        </w:rPr>
      </w:pPr>
      <w:r w:rsidRPr="00915B13">
        <w:rPr>
          <w:rFonts w:asciiTheme="majorHAnsi" w:hAnsiTheme="majorHAnsi"/>
          <w:sz w:val="24"/>
          <w:szCs w:val="24"/>
        </w:rPr>
        <w:t>La entrega de tod</w:t>
      </w:r>
      <w:r>
        <w:rPr>
          <w:rFonts w:asciiTheme="majorHAnsi" w:hAnsiTheme="majorHAnsi"/>
          <w:sz w:val="24"/>
          <w:szCs w:val="24"/>
        </w:rPr>
        <w:t>a</w:t>
      </w:r>
      <w:r w:rsidRPr="00915B13">
        <w:rPr>
          <w:rFonts w:asciiTheme="majorHAnsi" w:hAnsiTheme="majorHAnsi"/>
          <w:sz w:val="24"/>
          <w:szCs w:val="24"/>
        </w:rPr>
        <w:t xml:space="preserve"> l</w:t>
      </w:r>
      <w:r>
        <w:rPr>
          <w:rFonts w:asciiTheme="majorHAnsi" w:hAnsiTheme="majorHAnsi"/>
          <w:sz w:val="24"/>
          <w:szCs w:val="24"/>
        </w:rPr>
        <w:t>a documentación</w:t>
      </w:r>
      <w:r w:rsidRPr="00915B13">
        <w:rPr>
          <w:rFonts w:asciiTheme="majorHAnsi" w:hAnsiTheme="majorHAnsi"/>
          <w:sz w:val="24"/>
          <w:szCs w:val="24"/>
        </w:rPr>
        <w:t xml:space="preserve"> </w:t>
      </w:r>
      <w:r w:rsidRPr="00915B13">
        <w:rPr>
          <w:rFonts w:asciiTheme="majorHAnsi" w:hAnsiTheme="majorHAnsi"/>
          <w:bCs/>
          <w:sz w:val="24"/>
          <w:szCs w:val="24"/>
          <w:lang w:val="es-CL"/>
        </w:rPr>
        <w:t xml:space="preserve">debe hacerse en formato digital vía e-mail a </w:t>
      </w:r>
      <w:r w:rsidRPr="00915B13">
        <w:rPr>
          <w:rFonts w:asciiTheme="majorHAnsi" w:hAnsiTheme="majorHAnsi" w:cs="Arial"/>
          <w:sz w:val="24"/>
          <w:szCs w:val="24"/>
          <w:lang w:val="es-CL"/>
        </w:rPr>
        <w:t>Santiago Aránguiz</w:t>
      </w:r>
      <w:r w:rsidR="0020194C">
        <w:rPr>
          <w:rFonts w:asciiTheme="majorHAnsi" w:hAnsiTheme="majorHAnsi" w:cs="Arial"/>
          <w:sz w:val="24"/>
          <w:szCs w:val="24"/>
          <w:lang w:val="es-CL"/>
        </w:rPr>
        <w:t xml:space="preserve"> Pinto</w:t>
      </w:r>
      <w:r w:rsidRPr="00915B13">
        <w:rPr>
          <w:rFonts w:asciiTheme="majorHAnsi" w:hAnsiTheme="majorHAnsi" w:cs="Arial"/>
          <w:sz w:val="24"/>
          <w:szCs w:val="24"/>
          <w:lang w:val="es-CL"/>
        </w:rPr>
        <w:t xml:space="preserve"> </w:t>
      </w:r>
      <w:r>
        <w:rPr>
          <w:rFonts w:asciiTheme="majorHAnsi" w:hAnsiTheme="majorHAnsi" w:cs="Arial"/>
          <w:sz w:val="24"/>
          <w:szCs w:val="24"/>
          <w:lang w:val="es-CL"/>
        </w:rPr>
        <w:t>(</w:t>
      </w:r>
      <w:hyperlink r:id="rId9" w:history="1">
        <w:r w:rsidRPr="007C6BCF">
          <w:rPr>
            <w:rStyle w:val="Hipervnculo"/>
            <w:rFonts w:asciiTheme="majorHAnsi" w:hAnsiTheme="majorHAnsi" w:cs="Arial"/>
            <w:sz w:val="24"/>
            <w:szCs w:val="24"/>
            <w:lang w:val="es-CL"/>
          </w:rPr>
          <w:t>saranguiz@uft.cl</w:t>
        </w:r>
      </w:hyperlink>
      <w:r>
        <w:rPr>
          <w:rFonts w:asciiTheme="majorHAnsi" w:hAnsiTheme="majorHAnsi" w:cs="Arial"/>
          <w:sz w:val="24"/>
          <w:szCs w:val="24"/>
          <w:lang w:val="es-CL"/>
        </w:rPr>
        <w:t>)</w:t>
      </w:r>
      <w:r w:rsidRPr="00915B13">
        <w:rPr>
          <w:rFonts w:asciiTheme="majorHAnsi" w:hAnsiTheme="majorHAnsi" w:cs="Arial"/>
          <w:sz w:val="24"/>
          <w:szCs w:val="24"/>
          <w:lang w:val="es-CL"/>
        </w:rPr>
        <w:t>.</w:t>
      </w:r>
      <w:r>
        <w:rPr>
          <w:rFonts w:asciiTheme="majorHAnsi" w:hAnsiTheme="majorHAnsi" w:cs="Arial"/>
          <w:sz w:val="24"/>
          <w:szCs w:val="24"/>
          <w:lang w:val="es-CL"/>
        </w:rPr>
        <w:t xml:space="preserve"> </w:t>
      </w:r>
    </w:p>
    <w:p w14:paraId="269D876A" w14:textId="77777777" w:rsidR="00685CE3" w:rsidRPr="0058085B" w:rsidRDefault="00685CE3" w:rsidP="00685CE3">
      <w:pPr>
        <w:pStyle w:val="Prrafodelista"/>
        <w:rPr>
          <w:rFonts w:asciiTheme="majorHAnsi" w:hAnsiTheme="majorHAnsi"/>
          <w:sz w:val="24"/>
          <w:szCs w:val="24"/>
        </w:rPr>
      </w:pPr>
    </w:p>
    <w:p w14:paraId="0460A75C" w14:textId="2600D54E" w:rsidR="00685CE3" w:rsidRPr="00C9392F" w:rsidRDefault="00685CE3" w:rsidP="00685CE3">
      <w:pPr>
        <w:pStyle w:val="Prrafodelista"/>
        <w:numPr>
          <w:ilvl w:val="0"/>
          <w:numId w:val="1"/>
        </w:numPr>
        <w:jc w:val="both"/>
        <w:rPr>
          <w:rFonts w:asciiTheme="majorHAnsi" w:hAnsiTheme="majorHAnsi"/>
          <w:sz w:val="24"/>
          <w:szCs w:val="24"/>
        </w:rPr>
      </w:pPr>
      <w:r>
        <w:rPr>
          <w:rFonts w:asciiTheme="majorHAnsi" w:hAnsiTheme="majorHAnsi"/>
          <w:sz w:val="24"/>
          <w:szCs w:val="24"/>
        </w:rPr>
        <w:lastRenderedPageBreak/>
        <w:t>Los resultados del proceso de selección serán informados la última semana de noviembre de 202</w:t>
      </w:r>
      <w:r w:rsidR="00192889">
        <w:rPr>
          <w:rFonts w:asciiTheme="majorHAnsi" w:hAnsiTheme="majorHAnsi"/>
          <w:sz w:val="24"/>
          <w:szCs w:val="24"/>
        </w:rPr>
        <w:t>2</w:t>
      </w:r>
      <w:r>
        <w:rPr>
          <w:rFonts w:asciiTheme="majorHAnsi" w:hAnsiTheme="majorHAnsi"/>
          <w:sz w:val="24"/>
          <w:szCs w:val="24"/>
        </w:rPr>
        <w:t>.</w:t>
      </w:r>
    </w:p>
    <w:p w14:paraId="0B01189E" w14:textId="77777777" w:rsidR="00685CE3" w:rsidRDefault="00685CE3" w:rsidP="00685CE3">
      <w:pPr>
        <w:jc w:val="both"/>
        <w:rPr>
          <w:rFonts w:asciiTheme="majorHAnsi" w:hAnsiTheme="majorHAnsi"/>
          <w:sz w:val="24"/>
          <w:szCs w:val="24"/>
        </w:rPr>
      </w:pPr>
    </w:p>
    <w:p w14:paraId="441A0E9C" w14:textId="77777777" w:rsidR="00685CE3" w:rsidRPr="00B51A11" w:rsidRDefault="00685CE3" w:rsidP="00B51A11">
      <w:pPr>
        <w:pStyle w:val="Ttulo2"/>
        <w:rPr>
          <w:b/>
          <w:bCs/>
        </w:rPr>
      </w:pPr>
      <w:r w:rsidRPr="00B51A11">
        <w:rPr>
          <w:b/>
          <w:bCs/>
        </w:rPr>
        <w:t>III.  Evaluación</w:t>
      </w:r>
    </w:p>
    <w:p w14:paraId="36AF4CC4" w14:textId="77777777" w:rsidR="00685CE3" w:rsidRPr="00460D6C" w:rsidRDefault="00685CE3" w:rsidP="00685CE3">
      <w:pPr>
        <w:jc w:val="both"/>
        <w:rPr>
          <w:rFonts w:asciiTheme="majorHAnsi" w:hAnsiTheme="majorHAnsi"/>
          <w:sz w:val="24"/>
          <w:szCs w:val="24"/>
        </w:rPr>
      </w:pPr>
    </w:p>
    <w:p w14:paraId="7E20C9B9" w14:textId="4869AC6C" w:rsidR="00685CE3" w:rsidRPr="001E70B0" w:rsidRDefault="00685CE3" w:rsidP="00685CE3">
      <w:pPr>
        <w:pStyle w:val="Prrafodelista"/>
        <w:numPr>
          <w:ilvl w:val="0"/>
          <w:numId w:val="1"/>
        </w:numPr>
        <w:jc w:val="both"/>
        <w:rPr>
          <w:rFonts w:asciiTheme="majorHAnsi" w:hAnsiTheme="majorHAnsi"/>
          <w:sz w:val="24"/>
          <w:szCs w:val="24"/>
        </w:rPr>
      </w:pPr>
      <w:r w:rsidRPr="00374E0A">
        <w:rPr>
          <w:rFonts w:asciiTheme="majorHAnsi" w:hAnsiTheme="majorHAnsi" w:cs="Arial"/>
          <w:sz w:val="24"/>
          <w:szCs w:val="24"/>
          <w:lang w:val="es-CL"/>
        </w:rPr>
        <w:t>Cada postulante deberá proponer a tres evaluadores externos a la U</w:t>
      </w:r>
      <w:r>
        <w:rPr>
          <w:rFonts w:asciiTheme="majorHAnsi" w:hAnsiTheme="majorHAnsi" w:cs="Arial"/>
          <w:sz w:val="24"/>
          <w:szCs w:val="24"/>
          <w:lang w:val="es-CL"/>
        </w:rPr>
        <w:t xml:space="preserve">niversidad </w:t>
      </w:r>
      <w:r w:rsidRPr="00374E0A">
        <w:rPr>
          <w:rFonts w:asciiTheme="majorHAnsi" w:hAnsiTheme="majorHAnsi" w:cs="Arial"/>
          <w:sz w:val="24"/>
          <w:szCs w:val="24"/>
          <w:lang w:val="es-CL"/>
        </w:rPr>
        <w:t>F</w:t>
      </w:r>
      <w:r>
        <w:rPr>
          <w:rFonts w:asciiTheme="majorHAnsi" w:hAnsiTheme="majorHAnsi" w:cs="Arial"/>
          <w:sz w:val="24"/>
          <w:szCs w:val="24"/>
          <w:lang w:val="es-CL"/>
        </w:rPr>
        <w:t xml:space="preserve">inis </w:t>
      </w:r>
      <w:r w:rsidRPr="00374E0A">
        <w:rPr>
          <w:rFonts w:asciiTheme="majorHAnsi" w:hAnsiTheme="majorHAnsi" w:cs="Arial"/>
          <w:sz w:val="24"/>
          <w:szCs w:val="24"/>
          <w:lang w:val="es-CL"/>
        </w:rPr>
        <w:t>T</w:t>
      </w:r>
      <w:r>
        <w:rPr>
          <w:rFonts w:asciiTheme="majorHAnsi" w:hAnsiTheme="majorHAnsi" w:cs="Arial"/>
          <w:sz w:val="24"/>
          <w:szCs w:val="24"/>
          <w:lang w:val="es-CL"/>
        </w:rPr>
        <w:t>errae</w:t>
      </w:r>
      <w:r w:rsidR="003C520A">
        <w:rPr>
          <w:rFonts w:asciiTheme="majorHAnsi" w:hAnsiTheme="majorHAnsi" w:cs="Arial"/>
          <w:sz w:val="24"/>
          <w:szCs w:val="24"/>
          <w:lang w:val="es-CL"/>
        </w:rPr>
        <w:t xml:space="preserve">, </w:t>
      </w:r>
      <w:r w:rsidR="003C520A" w:rsidRPr="003C520A">
        <w:rPr>
          <w:rFonts w:asciiTheme="majorHAnsi" w:hAnsiTheme="majorHAnsi" w:cs="Arial"/>
          <w:sz w:val="24"/>
          <w:szCs w:val="24"/>
          <w:lang w:val="es-CL"/>
        </w:rPr>
        <w:t>es decir, que no tengan una relación contractual con esta institución</w:t>
      </w:r>
      <w:r w:rsidRPr="00374E0A">
        <w:rPr>
          <w:rFonts w:asciiTheme="majorHAnsi" w:hAnsiTheme="majorHAnsi" w:cs="Arial"/>
          <w:sz w:val="24"/>
          <w:szCs w:val="24"/>
          <w:lang w:val="es-CL"/>
        </w:rPr>
        <w:t xml:space="preserve">. </w:t>
      </w:r>
      <w:r>
        <w:rPr>
          <w:rFonts w:asciiTheme="majorHAnsi" w:hAnsiTheme="majorHAnsi" w:cs="Arial"/>
          <w:sz w:val="24"/>
          <w:szCs w:val="24"/>
          <w:lang w:val="es-CL"/>
        </w:rPr>
        <w:t>El postulante deberá declarar expresamente en el formulario de postulación la inexistencia de conflictos de interés con los evaluadores que proponga. El Comité, en virtud de la revisión de la declaración y de los antecedentes recabados, resolverá la admisibilidad de los evaluadores propuestos</w:t>
      </w:r>
      <w:r w:rsidR="00C73A8E">
        <w:rPr>
          <w:rFonts w:asciiTheme="majorHAnsi" w:hAnsiTheme="majorHAnsi" w:cs="Arial"/>
          <w:sz w:val="24"/>
          <w:szCs w:val="24"/>
          <w:lang w:val="es-CL"/>
        </w:rPr>
        <w:t>.</w:t>
      </w:r>
    </w:p>
    <w:p w14:paraId="4AE7CC32" w14:textId="77777777" w:rsidR="00685CE3" w:rsidRPr="00FD640E" w:rsidRDefault="00685CE3" w:rsidP="00685CE3">
      <w:pPr>
        <w:pStyle w:val="Prrafodelista"/>
        <w:jc w:val="both"/>
        <w:rPr>
          <w:rFonts w:asciiTheme="majorHAnsi" w:hAnsiTheme="majorHAnsi"/>
          <w:sz w:val="24"/>
          <w:szCs w:val="24"/>
        </w:rPr>
      </w:pPr>
    </w:p>
    <w:p w14:paraId="39917C19" w14:textId="3AADFF93" w:rsidR="00685CE3" w:rsidRPr="00374E0A" w:rsidRDefault="00685CE3" w:rsidP="00685CE3">
      <w:pPr>
        <w:pStyle w:val="Prrafodelista"/>
        <w:numPr>
          <w:ilvl w:val="0"/>
          <w:numId w:val="1"/>
        </w:numPr>
        <w:jc w:val="both"/>
        <w:rPr>
          <w:rFonts w:asciiTheme="majorHAnsi" w:hAnsiTheme="majorHAnsi"/>
          <w:sz w:val="24"/>
          <w:szCs w:val="24"/>
        </w:rPr>
      </w:pPr>
      <w:r w:rsidRPr="00374E0A">
        <w:rPr>
          <w:rFonts w:asciiTheme="majorHAnsi" w:hAnsiTheme="majorHAnsi" w:cs="Arial"/>
          <w:sz w:val="24"/>
          <w:szCs w:val="24"/>
          <w:lang w:val="es-CL"/>
        </w:rPr>
        <w:t>En caso de detectar algún conflicto de interés u otro tipo de inconveniente</w:t>
      </w:r>
      <w:r w:rsidR="00C73A8E">
        <w:rPr>
          <w:rFonts w:asciiTheme="majorHAnsi" w:hAnsiTheme="majorHAnsi" w:cs="Arial"/>
          <w:sz w:val="24"/>
          <w:szCs w:val="24"/>
          <w:lang w:val="es-CL"/>
        </w:rPr>
        <w:t xml:space="preserve"> que ponga en duda la idoneidad u objetividad de los nombres propuestos</w:t>
      </w:r>
      <w:r>
        <w:rPr>
          <w:rFonts w:asciiTheme="majorHAnsi" w:hAnsiTheme="majorHAnsi" w:cs="Arial"/>
          <w:sz w:val="24"/>
          <w:szCs w:val="24"/>
          <w:lang w:val="es-CL"/>
        </w:rPr>
        <w:t xml:space="preserve">, el Comité Editorial podrá designar </w:t>
      </w:r>
      <w:r w:rsidRPr="00374E0A">
        <w:rPr>
          <w:rFonts w:asciiTheme="majorHAnsi" w:hAnsiTheme="majorHAnsi" w:cs="Arial"/>
          <w:sz w:val="24"/>
          <w:szCs w:val="24"/>
          <w:lang w:val="es-CL"/>
        </w:rPr>
        <w:t>otros evaluadores. No se informará a los postulantes la identidad de los pares evaluadores externos</w:t>
      </w:r>
      <w:r w:rsidR="003C520A">
        <w:rPr>
          <w:rFonts w:asciiTheme="majorHAnsi" w:hAnsiTheme="majorHAnsi" w:cs="Arial"/>
          <w:sz w:val="24"/>
          <w:szCs w:val="24"/>
          <w:lang w:val="es-CL"/>
        </w:rPr>
        <w:t xml:space="preserve"> seleccionados</w:t>
      </w:r>
      <w:r w:rsidRPr="00374E0A">
        <w:rPr>
          <w:rFonts w:asciiTheme="majorHAnsi" w:hAnsiTheme="majorHAnsi" w:cs="Arial"/>
          <w:sz w:val="24"/>
          <w:szCs w:val="24"/>
          <w:lang w:val="es-CL"/>
        </w:rPr>
        <w:t>.</w:t>
      </w:r>
    </w:p>
    <w:p w14:paraId="1D528E12" w14:textId="77777777" w:rsidR="00685CE3" w:rsidRPr="00915B13" w:rsidRDefault="00685CE3" w:rsidP="00685CE3">
      <w:pPr>
        <w:jc w:val="both"/>
        <w:rPr>
          <w:rFonts w:asciiTheme="majorHAnsi" w:hAnsiTheme="majorHAnsi"/>
          <w:sz w:val="24"/>
          <w:szCs w:val="24"/>
        </w:rPr>
      </w:pPr>
    </w:p>
    <w:p w14:paraId="03210ADB" w14:textId="347A6600" w:rsidR="00685CE3" w:rsidRPr="00BD5BFB" w:rsidRDefault="00685CE3" w:rsidP="00685CE3">
      <w:pPr>
        <w:pStyle w:val="Prrafodelista"/>
        <w:numPr>
          <w:ilvl w:val="0"/>
          <w:numId w:val="1"/>
        </w:numPr>
        <w:jc w:val="both"/>
        <w:rPr>
          <w:rFonts w:asciiTheme="majorHAnsi" w:hAnsiTheme="majorHAnsi"/>
          <w:bCs/>
          <w:sz w:val="24"/>
          <w:szCs w:val="24"/>
        </w:rPr>
      </w:pPr>
      <w:r>
        <w:rPr>
          <w:rFonts w:asciiTheme="majorHAnsi" w:hAnsiTheme="majorHAnsi"/>
          <w:sz w:val="24"/>
          <w:szCs w:val="24"/>
        </w:rPr>
        <w:t>De los nombres propuestos por cada postulante se seleccionarán dos para evaluar c</w:t>
      </w:r>
      <w:r w:rsidRPr="00915B13">
        <w:rPr>
          <w:rFonts w:asciiTheme="majorHAnsi" w:hAnsiTheme="majorHAnsi"/>
          <w:sz w:val="24"/>
          <w:szCs w:val="24"/>
        </w:rPr>
        <w:t xml:space="preserve">ada </w:t>
      </w:r>
      <w:r>
        <w:rPr>
          <w:rFonts w:asciiTheme="majorHAnsi" w:hAnsiTheme="majorHAnsi"/>
          <w:sz w:val="24"/>
          <w:szCs w:val="24"/>
        </w:rPr>
        <w:t>manuscrito</w:t>
      </w:r>
      <w:r w:rsidRPr="00915B13">
        <w:rPr>
          <w:rFonts w:asciiTheme="majorHAnsi" w:hAnsiTheme="majorHAnsi"/>
          <w:sz w:val="24"/>
          <w:szCs w:val="24"/>
        </w:rPr>
        <w:t xml:space="preserve">, </w:t>
      </w:r>
      <w:r>
        <w:rPr>
          <w:rFonts w:asciiTheme="majorHAnsi" w:hAnsiTheme="majorHAnsi"/>
          <w:sz w:val="24"/>
          <w:szCs w:val="24"/>
        </w:rPr>
        <w:t xml:space="preserve">quienes deben ser </w:t>
      </w:r>
      <w:r w:rsidRPr="00915B13">
        <w:rPr>
          <w:rFonts w:asciiTheme="majorHAnsi" w:hAnsiTheme="majorHAnsi"/>
          <w:sz w:val="24"/>
          <w:szCs w:val="24"/>
        </w:rPr>
        <w:t>expertos en la temática de la obra postulada</w:t>
      </w:r>
      <w:r>
        <w:rPr>
          <w:rFonts w:asciiTheme="majorHAnsi" w:hAnsiTheme="majorHAnsi"/>
          <w:sz w:val="24"/>
          <w:szCs w:val="24"/>
        </w:rPr>
        <w:t>.</w:t>
      </w:r>
      <w:r w:rsidRPr="00915B13">
        <w:rPr>
          <w:rFonts w:asciiTheme="majorHAnsi" w:hAnsiTheme="majorHAnsi"/>
          <w:sz w:val="24"/>
          <w:szCs w:val="24"/>
        </w:rPr>
        <w:t xml:space="preserve"> La evaluación se realizará según una </w:t>
      </w:r>
      <w:r w:rsidR="003C520A">
        <w:rPr>
          <w:rFonts w:asciiTheme="majorHAnsi" w:hAnsiTheme="majorHAnsi"/>
          <w:sz w:val="24"/>
          <w:szCs w:val="24"/>
        </w:rPr>
        <w:t>pauta</w:t>
      </w:r>
      <w:r w:rsidRPr="00915B13">
        <w:rPr>
          <w:rFonts w:asciiTheme="majorHAnsi" w:hAnsiTheme="majorHAnsi"/>
          <w:sz w:val="24"/>
          <w:szCs w:val="24"/>
        </w:rPr>
        <w:t xml:space="preserve"> que considerará los siguientes criterios:</w:t>
      </w:r>
    </w:p>
    <w:p w14:paraId="25AA1D85" w14:textId="77777777" w:rsidR="00685CE3" w:rsidRPr="00915B13" w:rsidRDefault="00685CE3" w:rsidP="00685CE3"/>
    <w:p w14:paraId="0A3B465F" w14:textId="77777777" w:rsidR="00685CE3" w:rsidRPr="00516F86" w:rsidRDefault="00685CE3" w:rsidP="00685CE3">
      <w:pPr>
        <w:pStyle w:val="Prrafodelista"/>
        <w:numPr>
          <w:ilvl w:val="0"/>
          <w:numId w:val="2"/>
        </w:numPr>
        <w:jc w:val="both"/>
        <w:rPr>
          <w:rFonts w:asciiTheme="majorHAnsi" w:hAnsiTheme="majorHAnsi"/>
          <w:sz w:val="24"/>
          <w:szCs w:val="24"/>
        </w:rPr>
      </w:pPr>
      <w:r w:rsidRPr="00516F86">
        <w:rPr>
          <w:rFonts w:asciiTheme="majorHAnsi" w:hAnsiTheme="majorHAnsi"/>
          <w:sz w:val="24"/>
          <w:szCs w:val="24"/>
        </w:rPr>
        <w:t>Calidad de la obra postulada (70%).</w:t>
      </w:r>
    </w:p>
    <w:p w14:paraId="1F0766D5" w14:textId="77777777" w:rsidR="00685CE3" w:rsidRDefault="00685CE3" w:rsidP="00685CE3">
      <w:pPr>
        <w:pStyle w:val="Prrafodelista"/>
        <w:numPr>
          <w:ilvl w:val="0"/>
          <w:numId w:val="2"/>
        </w:numPr>
        <w:jc w:val="both"/>
        <w:rPr>
          <w:rFonts w:asciiTheme="majorHAnsi" w:hAnsiTheme="majorHAnsi"/>
          <w:sz w:val="24"/>
          <w:szCs w:val="24"/>
        </w:rPr>
      </w:pPr>
      <w:r w:rsidRPr="00915B13">
        <w:rPr>
          <w:rFonts w:asciiTheme="majorHAnsi" w:hAnsiTheme="majorHAnsi"/>
          <w:sz w:val="24"/>
          <w:szCs w:val="24"/>
        </w:rPr>
        <w:t>Trayectoria académica y profesional del autor (10%).</w:t>
      </w:r>
    </w:p>
    <w:p w14:paraId="7A00B551" w14:textId="77777777" w:rsidR="00685CE3" w:rsidRPr="00F90DC0" w:rsidRDefault="00685CE3" w:rsidP="00685CE3">
      <w:pPr>
        <w:ind w:left="720"/>
        <w:jc w:val="both"/>
        <w:rPr>
          <w:rFonts w:asciiTheme="majorHAnsi" w:hAnsiTheme="majorHAnsi"/>
          <w:sz w:val="24"/>
          <w:szCs w:val="24"/>
        </w:rPr>
      </w:pPr>
      <w:r w:rsidRPr="00F90DC0">
        <w:rPr>
          <w:rFonts w:asciiTheme="majorHAnsi" w:hAnsiTheme="majorHAnsi"/>
          <w:sz w:val="24"/>
          <w:szCs w:val="24"/>
        </w:rPr>
        <w:t>Estos dos parámetros serán evaluados expresamente por cada uno de los pares evaluadores externos.</w:t>
      </w:r>
    </w:p>
    <w:p w14:paraId="0838F09F" w14:textId="77777777" w:rsidR="00685CE3" w:rsidRDefault="00685CE3" w:rsidP="00685CE3">
      <w:pPr>
        <w:pStyle w:val="Prrafodelista"/>
        <w:numPr>
          <w:ilvl w:val="0"/>
          <w:numId w:val="2"/>
        </w:numPr>
        <w:jc w:val="both"/>
        <w:rPr>
          <w:rFonts w:asciiTheme="majorHAnsi" w:hAnsiTheme="majorHAnsi"/>
          <w:sz w:val="24"/>
          <w:szCs w:val="24"/>
        </w:rPr>
      </w:pPr>
      <w:r w:rsidRPr="00915B13">
        <w:rPr>
          <w:rFonts w:asciiTheme="majorHAnsi" w:hAnsiTheme="majorHAnsi"/>
          <w:sz w:val="24"/>
          <w:szCs w:val="24"/>
        </w:rPr>
        <w:t xml:space="preserve">Aporte al </w:t>
      </w:r>
      <w:r>
        <w:rPr>
          <w:rFonts w:asciiTheme="majorHAnsi" w:hAnsiTheme="majorHAnsi"/>
          <w:sz w:val="24"/>
          <w:szCs w:val="24"/>
        </w:rPr>
        <w:t>desarrollo académico</w:t>
      </w:r>
      <w:r w:rsidRPr="00915B13">
        <w:rPr>
          <w:rFonts w:asciiTheme="majorHAnsi" w:hAnsiTheme="majorHAnsi"/>
          <w:sz w:val="24"/>
          <w:szCs w:val="24"/>
        </w:rPr>
        <w:t xml:space="preserve"> </w:t>
      </w:r>
      <w:r>
        <w:rPr>
          <w:rFonts w:asciiTheme="majorHAnsi" w:hAnsiTheme="majorHAnsi"/>
          <w:sz w:val="24"/>
          <w:szCs w:val="24"/>
        </w:rPr>
        <w:t>(2</w:t>
      </w:r>
      <w:r w:rsidRPr="00915B13">
        <w:rPr>
          <w:rFonts w:asciiTheme="majorHAnsi" w:hAnsiTheme="majorHAnsi"/>
          <w:sz w:val="24"/>
          <w:szCs w:val="24"/>
        </w:rPr>
        <w:t>0%).</w:t>
      </w:r>
      <w:r>
        <w:rPr>
          <w:rFonts w:asciiTheme="majorHAnsi" w:hAnsiTheme="majorHAnsi"/>
          <w:sz w:val="24"/>
          <w:szCs w:val="24"/>
        </w:rPr>
        <w:t xml:space="preserve"> </w:t>
      </w:r>
    </w:p>
    <w:p w14:paraId="0B73B18C" w14:textId="79F86C27" w:rsidR="00685CE3" w:rsidRDefault="00685CE3" w:rsidP="00685CE3">
      <w:pPr>
        <w:ind w:left="720"/>
        <w:jc w:val="both"/>
        <w:rPr>
          <w:rFonts w:asciiTheme="majorHAnsi" w:hAnsiTheme="majorHAnsi"/>
          <w:sz w:val="24"/>
          <w:szCs w:val="24"/>
        </w:rPr>
      </w:pPr>
      <w:r w:rsidRPr="006E74BE">
        <w:rPr>
          <w:rFonts w:asciiTheme="majorHAnsi" w:hAnsiTheme="majorHAnsi"/>
          <w:sz w:val="24"/>
          <w:szCs w:val="24"/>
        </w:rPr>
        <w:t>Cada</w:t>
      </w:r>
      <w:r>
        <w:rPr>
          <w:rFonts w:asciiTheme="majorHAnsi" w:hAnsiTheme="majorHAnsi"/>
          <w:sz w:val="24"/>
          <w:szCs w:val="24"/>
        </w:rPr>
        <w:t xml:space="preserve"> proyecto será informado en esta</w:t>
      </w:r>
      <w:r w:rsidRPr="006E74BE">
        <w:rPr>
          <w:rFonts w:asciiTheme="majorHAnsi" w:hAnsiTheme="majorHAnsi"/>
          <w:sz w:val="24"/>
          <w:szCs w:val="24"/>
        </w:rPr>
        <w:t xml:space="preserve"> línea por dos especialistas del Comité </w:t>
      </w:r>
      <w:r>
        <w:rPr>
          <w:rFonts w:asciiTheme="majorHAnsi" w:hAnsiTheme="majorHAnsi"/>
          <w:sz w:val="24"/>
          <w:szCs w:val="24"/>
        </w:rPr>
        <w:t xml:space="preserve">Editorial </w:t>
      </w:r>
      <w:r w:rsidRPr="006E74BE">
        <w:rPr>
          <w:rFonts w:asciiTheme="majorHAnsi" w:hAnsiTheme="majorHAnsi"/>
          <w:sz w:val="24"/>
          <w:szCs w:val="24"/>
        </w:rPr>
        <w:t>que pertenezcan al área disciplinaria del proyecto para</w:t>
      </w:r>
      <w:r>
        <w:rPr>
          <w:rFonts w:asciiTheme="majorHAnsi" w:hAnsiTheme="majorHAnsi"/>
          <w:sz w:val="24"/>
          <w:szCs w:val="24"/>
        </w:rPr>
        <w:t xml:space="preserve"> finalmente ser ponderado por todos los integrantes del Comité Editorial</w:t>
      </w:r>
      <w:r w:rsidRPr="006E74BE">
        <w:rPr>
          <w:rFonts w:asciiTheme="majorHAnsi" w:hAnsiTheme="majorHAnsi"/>
          <w:sz w:val="24"/>
          <w:szCs w:val="24"/>
        </w:rPr>
        <w:t>.</w:t>
      </w:r>
      <w:r w:rsidR="00C327A1">
        <w:rPr>
          <w:rFonts w:asciiTheme="majorHAnsi" w:hAnsiTheme="majorHAnsi"/>
          <w:sz w:val="24"/>
          <w:szCs w:val="24"/>
        </w:rPr>
        <w:t xml:space="preserve"> Se espera que las propuestas se enmarquen en línea con las áreas prioritarias de desarrollo académico definidas por la universidad.</w:t>
      </w:r>
    </w:p>
    <w:p w14:paraId="706EFAA8" w14:textId="77777777" w:rsidR="00685CE3" w:rsidRPr="0059108A" w:rsidRDefault="00685CE3" w:rsidP="00685CE3">
      <w:pPr>
        <w:jc w:val="both"/>
        <w:rPr>
          <w:rFonts w:asciiTheme="majorHAnsi" w:hAnsiTheme="majorHAnsi"/>
          <w:sz w:val="24"/>
          <w:szCs w:val="24"/>
        </w:rPr>
      </w:pPr>
    </w:p>
    <w:p w14:paraId="6C930513" w14:textId="77777777" w:rsidR="00685CE3" w:rsidRDefault="00685CE3" w:rsidP="00685CE3">
      <w:pPr>
        <w:pStyle w:val="Prrafodelista"/>
        <w:numPr>
          <w:ilvl w:val="0"/>
          <w:numId w:val="1"/>
        </w:numPr>
        <w:jc w:val="both"/>
        <w:rPr>
          <w:rFonts w:asciiTheme="majorHAnsi" w:hAnsiTheme="majorHAnsi"/>
          <w:sz w:val="24"/>
          <w:szCs w:val="24"/>
        </w:rPr>
      </w:pPr>
      <w:r w:rsidRPr="00915B13">
        <w:rPr>
          <w:rFonts w:asciiTheme="majorHAnsi" w:hAnsiTheme="majorHAnsi"/>
          <w:sz w:val="24"/>
          <w:szCs w:val="24"/>
        </w:rPr>
        <w:t xml:space="preserve">Cada criterio será evaluado con una puntuación de uno a cuatro, siendo uno “No cumple con lo acordado”; dos, “Bueno”; tres, “Muy bueno” y cuatro, “Excelente”.  </w:t>
      </w:r>
    </w:p>
    <w:p w14:paraId="5F36A874" w14:textId="77777777" w:rsidR="00685CE3" w:rsidRDefault="00685CE3" w:rsidP="00685CE3">
      <w:pPr>
        <w:pStyle w:val="Prrafodelista"/>
        <w:jc w:val="both"/>
        <w:rPr>
          <w:rFonts w:asciiTheme="majorHAnsi" w:hAnsiTheme="majorHAnsi"/>
          <w:sz w:val="24"/>
          <w:szCs w:val="24"/>
        </w:rPr>
      </w:pPr>
    </w:p>
    <w:p w14:paraId="4EE96266" w14:textId="77777777" w:rsidR="00685CE3" w:rsidRDefault="00685CE3" w:rsidP="00685CE3">
      <w:pPr>
        <w:pStyle w:val="Prrafodelista"/>
        <w:numPr>
          <w:ilvl w:val="0"/>
          <w:numId w:val="1"/>
        </w:numPr>
        <w:jc w:val="both"/>
        <w:rPr>
          <w:rFonts w:asciiTheme="majorHAnsi" w:hAnsiTheme="majorHAnsi"/>
          <w:sz w:val="24"/>
          <w:szCs w:val="24"/>
        </w:rPr>
      </w:pPr>
      <w:r w:rsidRPr="004C5D58">
        <w:rPr>
          <w:rFonts w:asciiTheme="majorHAnsi" w:hAnsiTheme="majorHAnsi"/>
          <w:sz w:val="24"/>
          <w:szCs w:val="24"/>
        </w:rPr>
        <w:t>El manuscrito que obtenga una valoración de “No</w:t>
      </w:r>
      <w:r>
        <w:rPr>
          <w:rFonts w:asciiTheme="majorHAnsi" w:hAnsiTheme="majorHAnsi"/>
          <w:sz w:val="24"/>
          <w:szCs w:val="24"/>
        </w:rPr>
        <w:t xml:space="preserve"> cumple con lo acordado” en uno </w:t>
      </w:r>
      <w:r w:rsidRPr="004C5D58">
        <w:rPr>
          <w:rFonts w:asciiTheme="majorHAnsi" w:hAnsiTheme="majorHAnsi"/>
          <w:sz w:val="24"/>
          <w:szCs w:val="24"/>
        </w:rPr>
        <w:t>de los tres indicadores del criterio 1</w:t>
      </w:r>
      <w:r>
        <w:rPr>
          <w:rFonts w:asciiTheme="majorHAnsi" w:hAnsiTheme="majorHAnsi"/>
          <w:sz w:val="24"/>
          <w:szCs w:val="24"/>
        </w:rPr>
        <w:t>°</w:t>
      </w:r>
      <w:r w:rsidRPr="004C5D58">
        <w:rPr>
          <w:rFonts w:asciiTheme="majorHAnsi" w:hAnsiTheme="majorHAnsi"/>
          <w:sz w:val="24"/>
          <w:szCs w:val="24"/>
        </w:rPr>
        <w:t xml:space="preserve"> “Calidad de la obra postulada” </w:t>
      </w:r>
      <w:r>
        <w:rPr>
          <w:rFonts w:asciiTheme="majorHAnsi" w:hAnsiTheme="majorHAnsi"/>
          <w:sz w:val="24"/>
          <w:szCs w:val="24"/>
        </w:rPr>
        <w:t>(i. originalidad: contribución académica; ii. c</w:t>
      </w:r>
      <w:r w:rsidRPr="00460D6C">
        <w:rPr>
          <w:rFonts w:asciiTheme="majorHAnsi" w:hAnsiTheme="majorHAnsi"/>
          <w:sz w:val="24"/>
          <w:szCs w:val="24"/>
        </w:rPr>
        <w:t>alidad literaria</w:t>
      </w:r>
      <w:r>
        <w:rPr>
          <w:rFonts w:asciiTheme="majorHAnsi" w:hAnsiTheme="majorHAnsi"/>
          <w:sz w:val="24"/>
          <w:szCs w:val="24"/>
        </w:rPr>
        <w:t xml:space="preserve">: </w:t>
      </w:r>
      <w:r w:rsidRPr="00460D6C">
        <w:rPr>
          <w:rFonts w:asciiTheme="majorHAnsi" w:hAnsiTheme="majorHAnsi"/>
          <w:sz w:val="24"/>
          <w:szCs w:val="24"/>
        </w:rPr>
        <w:t>coherenci</w:t>
      </w:r>
      <w:r>
        <w:rPr>
          <w:rFonts w:asciiTheme="majorHAnsi" w:hAnsiTheme="majorHAnsi"/>
          <w:sz w:val="24"/>
          <w:szCs w:val="24"/>
        </w:rPr>
        <w:t>a y estructura de los capítulos</w:t>
      </w:r>
      <w:r w:rsidRPr="00460D6C">
        <w:rPr>
          <w:rFonts w:asciiTheme="majorHAnsi" w:hAnsiTheme="majorHAnsi"/>
          <w:sz w:val="24"/>
          <w:szCs w:val="24"/>
        </w:rPr>
        <w:t xml:space="preserve"> </w:t>
      </w:r>
      <w:r>
        <w:rPr>
          <w:rFonts w:asciiTheme="majorHAnsi" w:hAnsiTheme="majorHAnsi"/>
          <w:sz w:val="24"/>
          <w:szCs w:val="24"/>
        </w:rPr>
        <w:t>y iii. f</w:t>
      </w:r>
      <w:r w:rsidRPr="00460D6C">
        <w:rPr>
          <w:rFonts w:asciiTheme="majorHAnsi" w:hAnsiTheme="majorHAnsi"/>
          <w:sz w:val="24"/>
          <w:szCs w:val="24"/>
        </w:rPr>
        <w:t>ormalidad en la presentación</w:t>
      </w:r>
      <w:r>
        <w:rPr>
          <w:rFonts w:asciiTheme="majorHAnsi" w:hAnsiTheme="majorHAnsi"/>
          <w:sz w:val="24"/>
          <w:szCs w:val="24"/>
        </w:rPr>
        <w:t xml:space="preserve">: </w:t>
      </w:r>
      <w:r w:rsidRPr="00460D6C">
        <w:rPr>
          <w:rFonts w:asciiTheme="majorHAnsi" w:hAnsiTheme="majorHAnsi"/>
          <w:sz w:val="24"/>
          <w:szCs w:val="24"/>
        </w:rPr>
        <w:t>red</w:t>
      </w:r>
      <w:r>
        <w:rPr>
          <w:rFonts w:asciiTheme="majorHAnsi" w:hAnsiTheme="majorHAnsi"/>
          <w:sz w:val="24"/>
          <w:szCs w:val="24"/>
        </w:rPr>
        <w:t>acción, ortografía, puntuación)</w:t>
      </w:r>
      <w:r w:rsidRPr="00460D6C">
        <w:rPr>
          <w:rFonts w:asciiTheme="majorHAnsi" w:hAnsiTheme="majorHAnsi"/>
          <w:sz w:val="24"/>
          <w:szCs w:val="24"/>
        </w:rPr>
        <w:t xml:space="preserve"> </w:t>
      </w:r>
      <w:r>
        <w:rPr>
          <w:rFonts w:asciiTheme="majorHAnsi" w:hAnsiTheme="majorHAnsi"/>
          <w:sz w:val="24"/>
          <w:szCs w:val="24"/>
        </w:rPr>
        <w:t>en al menos</w:t>
      </w:r>
      <w:r w:rsidRPr="00460D6C">
        <w:rPr>
          <w:rFonts w:asciiTheme="majorHAnsi" w:hAnsiTheme="majorHAnsi"/>
          <w:sz w:val="24"/>
          <w:szCs w:val="24"/>
        </w:rPr>
        <w:t xml:space="preserve"> </w:t>
      </w:r>
      <w:r>
        <w:rPr>
          <w:rFonts w:asciiTheme="majorHAnsi" w:hAnsiTheme="majorHAnsi"/>
          <w:sz w:val="24"/>
          <w:szCs w:val="24"/>
        </w:rPr>
        <w:t>uno los</w:t>
      </w:r>
      <w:r w:rsidRPr="00460D6C">
        <w:rPr>
          <w:rFonts w:asciiTheme="majorHAnsi" w:hAnsiTheme="majorHAnsi"/>
          <w:sz w:val="24"/>
          <w:szCs w:val="24"/>
        </w:rPr>
        <w:t xml:space="preserve"> informes de los pares evaluadores, será rechazado.  </w:t>
      </w:r>
    </w:p>
    <w:p w14:paraId="6A70D159" w14:textId="77777777" w:rsidR="00685CE3" w:rsidRPr="008B3508" w:rsidRDefault="00685CE3" w:rsidP="00685CE3">
      <w:pPr>
        <w:pStyle w:val="Prrafodelista"/>
        <w:rPr>
          <w:rFonts w:asciiTheme="majorHAnsi" w:hAnsiTheme="majorHAnsi" w:cs="Arial"/>
          <w:sz w:val="24"/>
          <w:szCs w:val="24"/>
          <w:lang w:val="es-CL"/>
        </w:rPr>
      </w:pPr>
    </w:p>
    <w:p w14:paraId="051C2B90" w14:textId="77777777" w:rsidR="00685CE3" w:rsidRPr="0083084E" w:rsidRDefault="00685CE3" w:rsidP="00685CE3">
      <w:pPr>
        <w:pStyle w:val="Prrafodelista"/>
        <w:numPr>
          <w:ilvl w:val="0"/>
          <w:numId w:val="1"/>
        </w:numPr>
        <w:jc w:val="both"/>
        <w:rPr>
          <w:rFonts w:asciiTheme="majorHAnsi" w:hAnsiTheme="majorHAnsi"/>
          <w:sz w:val="24"/>
          <w:szCs w:val="24"/>
        </w:rPr>
      </w:pPr>
      <w:r w:rsidRPr="00374E0A">
        <w:rPr>
          <w:rFonts w:asciiTheme="majorHAnsi" w:hAnsiTheme="majorHAnsi" w:cs="Arial"/>
          <w:sz w:val="24"/>
          <w:szCs w:val="24"/>
          <w:lang w:val="es-CL"/>
        </w:rPr>
        <w:t>En caso de empate</w:t>
      </w:r>
      <w:r>
        <w:rPr>
          <w:rFonts w:asciiTheme="majorHAnsi" w:hAnsiTheme="majorHAnsi" w:cs="Arial"/>
          <w:sz w:val="24"/>
          <w:szCs w:val="24"/>
          <w:lang w:val="es-CL"/>
        </w:rPr>
        <w:t xml:space="preserve"> de puntajes</w:t>
      </w:r>
      <w:r w:rsidRPr="00374E0A">
        <w:rPr>
          <w:rFonts w:asciiTheme="majorHAnsi" w:hAnsiTheme="majorHAnsi" w:cs="Arial"/>
          <w:sz w:val="24"/>
          <w:szCs w:val="24"/>
          <w:lang w:val="es-CL"/>
        </w:rPr>
        <w:t xml:space="preserve">, el Comité </w:t>
      </w:r>
      <w:r w:rsidRPr="00374E0A">
        <w:rPr>
          <w:rFonts w:asciiTheme="majorHAnsi" w:hAnsiTheme="majorHAnsi"/>
          <w:sz w:val="24"/>
          <w:szCs w:val="24"/>
        </w:rPr>
        <w:t xml:space="preserve">Editorial </w:t>
      </w:r>
      <w:r>
        <w:rPr>
          <w:rFonts w:asciiTheme="majorHAnsi" w:hAnsiTheme="majorHAnsi"/>
          <w:sz w:val="24"/>
          <w:szCs w:val="24"/>
        </w:rPr>
        <w:t xml:space="preserve">de Ediciones </w:t>
      </w:r>
      <w:r w:rsidRPr="00374E0A">
        <w:rPr>
          <w:rFonts w:asciiTheme="majorHAnsi" w:hAnsiTheme="majorHAnsi"/>
          <w:sz w:val="24"/>
          <w:szCs w:val="24"/>
        </w:rPr>
        <w:t>U</w:t>
      </w:r>
      <w:r>
        <w:rPr>
          <w:rFonts w:asciiTheme="majorHAnsi" w:hAnsiTheme="majorHAnsi"/>
          <w:sz w:val="24"/>
          <w:szCs w:val="24"/>
        </w:rPr>
        <w:t xml:space="preserve">niversidad </w:t>
      </w:r>
      <w:r w:rsidRPr="00374E0A">
        <w:rPr>
          <w:rFonts w:asciiTheme="majorHAnsi" w:hAnsiTheme="majorHAnsi"/>
          <w:sz w:val="24"/>
          <w:szCs w:val="24"/>
        </w:rPr>
        <w:t>F</w:t>
      </w:r>
      <w:r>
        <w:rPr>
          <w:rFonts w:asciiTheme="majorHAnsi" w:hAnsiTheme="majorHAnsi"/>
          <w:sz w:val="24"/>
          <w:szCs w:val="24"/>
        </w:rPr>
        <w:t xml:space="preserve">inis </w:t>
      </w:r>
      <w:r w:rsidRPr="00374E0A">
        <w:rPr>
          <w:rFonts w:asciiTheme="majorHAnsi" w:hAnsiTheme="majorHAnsi"/>
          <w:sz w:val="24"/>
          <w:szCs w:val="24"/>
        </w:rPr>
        <w:t>T</w:t>
      </w:r>
      <w:r>
        <w:rPr>
          <w:rFonts w:asciiTheme="majorHAnsi" w:hAnsiTheme="majorHAnsi"/>
          <w:sz w:val="24"/>
          <w:szCs w:val="24"/>
        </w:rPr>
        <w:t>errae</w:t>
      </w:r>
      <w:r w:rsidRPr="00374E0A">
        <w:rPr>
          <w:rFonts w:asciiTheme="majorHAnsi" w:hAnsiTheme="majorHAnsi" w:cs="Arial"/>
          <w:sz w:val="24"/>
          <w:szCs w:val="24"/>
          <w:lang w:val="es-CL"/>
        </w:rPr>
        <w:t xml:space="preserve"> deliberará en base a los punt</w:t>
      </w:r>
      <w:r>
        <w:rPr>
          <w:rFonts w:asciiTheme="majorHAnsi" w:hAnsiTheme="majorHAnsi" w:cs="Arial"/>
          <w:sz w:val="24"/>
          <w:szCs w:val="24"/>
          <w:lang w:val="es-CL"/>
        </w:rPr>
        <w:t xml:space="preserve">ajes promedios obtenidos en los </w:t>
      </w:r>
      <w:r w:rsidRPr="00374E0A">
        <w:rPr>
          <w:rFonts w:asciiTheme="majorHAnsi" w:hAnsiTheme="majorHAnsi" w:cs="Arial"/>
          <w:sz w:val="24"/>
          <w:szCs w:val="24"/>
          <w:lang w:val="es-CL"/>
        </w:rPr>
        <w:t>criterios</w:t>
      </w:r>
      <w:r>
        <w:rPr>
          <w:rFonts w:asciiTheme="majorHAnsi" w:hAnsiTheme="majorHAnsi" w:cs="Arial"/>
          <w:sz w:val="24"/>
          <w:szCs w:val="24"/>
          <w:lang w:val="es-CL"/>
        </w:rPr>
        <w:t xml:space="preserve"> mencionados anteriormente.</w:t>
      </w:r>
    </w:p>
    <w:p w14:paraId="24BFD9D4" w14:textId="77777777" w:rsidR="00685CE3" w:rsidRDefault="00685CE3" w:rsidP="00685CE3">
      <w:pPr>
        <w:ind w:left="720"/>
        <w:jc w:val="both"/>
        <w:rPr>
          <w:rFonts w:asciiTheme="majorHAnsi" w:hAnsiTheme="majorHAnsi" w:cs="Arial"/>
          <w:sz w:val="24"/>
          <w:szCs w:val="24"/>
          <w:lang w:val="es-CL"/>
        </w:rPr>
      </w:pPr>
    </w:p>
    <w:p w14:paraId="6F145B6D" w14:textId="77777777" w:rsidR="00685CE3" w:rsidRDefault="00685CE3" w:rsidP="00685CE3">
      <w:pPr>
        <w:numPr>
          <w:ilvl w:val="0"/>
          <w:numId w:val="1"/>
        </w:numPr>
        <w:jc w:val="both"/>
        <w:rPr>
          <w:rFonts w:asciiTheme="majorHAnsi" w:hAnsiTheme="majorHAnsi" w:cs="Arial"/>
          <w:sz w:val="24"/>
          <w:szCs w:val="24"/>
          <w:lang w:val="es-CL"/>
        </w:rPr>
      </w:pPr>
      <w:r w:rsidRPr="00915B13">
        <w:rPr>
          <w:rFonts w:asciiTheme="majorHAnsi" w:hAnsiTheme="majorHAnsi" w:cs="Arial"/>
          <w:sz w:val="24"/>
          <w:szCs w:val="24"/>
          <w:lang w:val="es-CL"/>
        </w:rPr>
        <w:lastRenderedPageBreak/>
        <w:t xml:space="preserve">Los manuscritos serán </w:t>
      </w:r>
      <w:r>
        <w:rPr>
          <w:rFonts w:asciiTheme="majorHAnsi" w:hAnsiTheme="majorHAnsi" w:cs="Arial"/>
          <w:sz w:val="24"/>
          <w:szCs w:val="24"/>
          <w:lang w:val="es-CL"/>
        </w:rPr>
        <w:t>jerarquizados</w:t>
      </w:r>
      <w:r w:rsidRPr="00915B13">
        <w:rPr>
          <w:rFonts w:asciiTheme="majorHAnsi" w:hAnsiTheme="majorHAnsi" w:cs="Arial"/>
          <w:sz w:val="24"/>
          <w:szCs w:val="24"/>
          <w:lang w:val="es-CL"/>
        </w:rPr>
        <w:t xml:space="preserve"> de acuerdo </w:t>
      </w:r>
      <w:r>
        <w:rPr>
          <w:rFonts w:asciiTheme="majorHAnsi" w:hAnsiTheme="majorHAnsi" w:cs="Arial"/>
          <w:sz w:val="24"/>
          <w:szCs w:val="24"/>
          <w:lang w:val="es-CL"/>
        </w:rPr>
        <w:t>con e</w:t>
      </w:r>
      <w:r w:rsidRPr="00915B13">
        <w:rPr>
          <w:rFonts w:asciiTheme="majorHAnsi" w:hAnsiTheme="majorHAnsi" w:cs="Arial"/>
          <w:sz w:val="24"/>
          <w:szCs w:val="24"/>
          <w:lang w:val="es-CL"/>
        </w:rPr>
        <w:t xml:space="preserve">l puntaje promedio obtenido de los informes de los dos evaluadores externos. El Comité </w:t>
      </w:r>
      <w:r>
        <w:rPr>
          <w:rFonts w:asciiTheme="majorHAnsi" w:hAnsiTheme="majorHAnsi"/>
          <w:sz w:val="24"/>
          <w:szCs w:val="24"/>
          <w:lang w:val="es-CL"/>
        </w:rPr>
        <w:t>Editorial</w:t>
      </w:r>
      <w:r w:rsidRPr="00915B13">
        <w:rPr>
          <w:rFonts w:asciiTheme="majorHAnsi" w:hAnsiTheme="majorHAnsi"/>
          <w:sz w:val="24"/>
          <w:szCs w:val="24"/>
        </w:rPr>
        <w:t xml:space="preserve"> </w:t>
      </w:r>
      <w:r>
        <w:rPr>
          <w:rFonts w:asciiTheme="majorHAnsi" w:hAnsiTheme="majorHAnsi"/>
          <w:sz w:val="24"/>
          <w:szCs w:val="24"/>
        </w:rPr>
        <w:t xml:space="preserve">de Ediciones </w:t>
      </w:r>
      <w:r w:rsidRPr="00915B13">
        <w:rPr>
          <w:rFonts w:asciiTheme="majorHAnsi" w:hAnsiTheme="majorHAnsi"/>
          <w:sz w:val="24"/>
          <w:szCs w:val="24"/>
        </w:rPr>
        <w:t>U</w:t>
      </w:r>
      <w:r>
        <w:rPr>
          <w:rFonts w:asciiTheme="majorHAnsi" w:hAnsiTheme="majorHAnsi"/>
          <w:sz w:val="24"/>
          <w:szCs w:val="24"/>
        </w:rPr>
        <w:t xml:space="preserve">niversidad </w:t>
      </w:r>
      <w:r w:rsidRPr="00915B13">
        <w:rPr>
          <w:rFonts w:asciiTheme="majorHAnsi" w:hAnsiTheme="majorHAnsi"/>
          <w:sz w:val="24"/>
          <w:szCs w:val="24"/>
        </w:rPr>
        <w:t>F</w:t>
      </w:r>
      <w:r>
        <w:rPr>
          <w:rFonts w:asciiTheme="majorHAnsi" w:hAnsiTheme="majorHAnsi"/>
          <w:sz w:val="24"/>
          <w:szCs w:val="24"/>
        </w:rPr>
        <w:t xml:space="preserve">inis </w:t>
      </w:r>
      <w:r w:rsidRPr="00915B13">
        <w:rPr>
          <w:rFonts w:asciiTheme="majorHAnsi" w:hAnsiTheme="majorHAnsi"/>
          <w:sz w:val="24"/>
          <w:szCs w:val="24"/>
        </w:rPr>
        <w:t>T</w:t>
      </w:r>
      <w:r>
        <w:rPr>
          <w:rFonts w:asciiTheme="majorHAnsi" w:hAnsiTheme="majorHAnsi"/>
          <w:sz w:val="24"/>
          <w:szCs w:val="24"/>
        </w:rPr>
        <w:t>errae</w:t>
      </w:r>
      <w:r>
        <w:rPr>
          <w:rFonts w:asciiTheme="majorHAnsi" w:hAnsiTheme="majorHAnsi" w:cs="Arial"/>
          <w:sz w:val="24"/>
          <w:szCs w:val="24"/>
          <w:lang w:val="es-CL"/>
        </w:rPr>
        <w:t xml:space="preserve"> </w:t>
      </w:r>
      <w:r w:rsidRPr="00915B13">
        <w:rPr>
          <w:rFonts w:asciiTheme="majorHAnsi" w:hAnsiTheme="majorHAnsi" w:cs="Arial"/>
          <w:sz w:val="24"/>
          <w:szCs w:val="24"/>
          <w:lang w:val="es-CL"/>
        </w:rPr>
        <w:t>velar</w:t>
      </w:r>
      <w:r>
        <w:rPr>
          <w:rFonts w:asciiTheme="majorHAnsi" w:hAnsiTheme="majorHAnsi" w:cs="Arial"/>
          <w:sz w:val="24"/>
          <w:szCs w:val="24"/>
          <w:lang w:val="es-CL"/>
        </w:rPr>
        <w:t>á</w:t>
      </w:r>
      <w:r w:rsidRPr="00915B13">
        <w:rPr>
          <w:rFonts w:asciiTheme="majorHAnsi" w:hAnsiTheme="majorHAnsi" w:cs="Arial"/>
          <w:sz w:val="24"/>
          <w:szCs w:val="24"/>
          <w:lang w:val="es-CL"/>
        </w:rPr>
        <w:t xml:space="preserve"> por el a</w:t>
      </w:r>
      <w:r>
        <w:rPr>
          <w:rFonts w:asciiTheme="majorHAnsi" w:hAnsiTheme="majorHAnsi" w:cs="Arial"/>
          <w:sz w:val="24"/>
          <w:szCs w:val="24"/>
          <w:lang w:val="es-CL"/>
        </w:rPr>
        <w:t>decuado proceso de evaluación y será el responsable final de decidir las postulaciones seleccionadas.</w:t>
      </w:r>
    </w:p>
    <w:p w14:paraId="7B045463" w14:textId="77777777" w:rsidR="00685CE3" w:rsidRDefault="00685CE3" w:rsidP="00685CE3">
      <w:pPr>
        <w:jc w:val="both"/>
        <w:rPr>
          <w:rFonts w:asciiTheme="majorHAnsi" w:hAnsiTheme="majorHAnsi" w:cs="Arial"/>
          <w:sz w:val="24"/>
          <w:szCs w:val="24"/>
          <w:lang w:val="es-CL"/>
        </w:rPr>
      </w:pPr>
    </w:p>
    <w:p w14:paraId="70265A77" w14:textId="77777777" w:rsidR="00685CE3" w:rsidRPr="0078661E" w:rsidRDefault="00685CE3" w:rsidP="00685CE3">
      <w:pPr>
        <w:ind w:left="720"/>
        <w:jc w:val="both"/>
        <w:rPr>
          <w:rFonts w:asciiTheme="majorHAnsi" w:hAnsiTheme="majorHAnsi" w:cs="Arial"/>
          <w:sz w:val="24"/>
          <w:szCs w:val="24"/>
          <w:lang w:val="es-CL"/>
        </w:rPr>
      </w:pPr>
    </w:p>
    <w:p w14:paraId="0A6974DB" w14:textId="77777777" w:rsidR="00685CE3" w:rsidRPr="00B51A11" w:rsidRDefault="00685CE3" w:rsidP="00B51A11">
      <w:pPr>
        <w:pStyle w:val="Ttulo2"/>
        <w:rPr>
          <w:b/>
          <w:bCs/>
        </w:rPr>
      </w:pPr>
      <w:r w:rsidRPr="00B51A11">
        <w:rPr>
          <w:b/>
          <w:bCs/>
        </w:rPr>
        <w:t>IV.  Adjudicación</w:t>
      </w:r>
    </w:p>
    <w:p w14:paraId="0AB49F26" w14:textId="77777777" w:rsidR="00685CE3" w:rsidRPr="00FB47C8" w:rsidRDefault="00685CE3" w:rsidP="00685CE3">
      <w:pPr>
        <w:jc w:val="both"/>
        <w:rPr>
          <w:rFonts w:asciiTheme="majorHAnsi" w:hAnsiTheme="majorHAnsi"/>
          <w:sz w:val="24"/>
          <w:szCs w:val="24"/>
        </w:rPr>
      </w:pPr>
    </w:p>
    <w:p w14:paraId="4E4A2103" w14:textId="6FCE7EC5" w:rsidR="00685CE3" w:rsidRDefault="00685CE3" w:rsidP="00685CE3">
      <w:pPr>
        <w:pStyle w:val="Prrafodelista"/>
        <w:numPr>
          <w:ilvl w:val="0"/>
          <w:numId w:val="1"/>
        </w:numPr>
        <w:jc w:val="both"/>
        <w:rPr>
          <w:rFonts w:asciiTheme="majorHAnsi" w:hAnsiTheme="majorHAnsi"/>
          <w:sz w:val="24"/>
          <w:szCs w:val="24"/>
        </w:rPr>
      </w:pPr>
      <w:r w:rsidRPr="008B3508">
        <w:rPr>
          <w:rFonts w:asciiTheme="majorHAnsi" w:hAnsiTheme="majorHAnsi"/>
          <w:sz w:val="24"/>
          <w:szCs w:val="24"/>
        </w:rPr>
        <w:t xml:space="preserve">El autor de la publicación deberá firmar un contrato de edición </w:t>
      </w:r>
      <w:r w:rsidR="003C520A">
        <w:rPr>
          <w:rFonts w:asciiTheme="majorHAnsi" w:hAnsiTheme="majorHAnsi"/>
          <w:sz w:val="24"/>
          <w:szCs w:val="24"/>
        </w:rPr>
        <w:t xml:space="preserve">en un plazo máximo de quince días </w:t>
      </w:r>
      <w:r w:rsidRPr="008B3508">
        <w:rPr>
          <w:rFonts w:asciiTheme="majorHAnsi" w:hAnsiTheme="majorHAnsi"/>
          <w:sz w:val="24"/>
          <w:szCs w:val="24"/>
        </w:rPr>
        <w:t>a contar desde</w:t>
      </w:r>
      <w:r w:rsidR="005439FA">
        <w:rPr>
          <w:rFonts w:asciiTheme="majorHAnsi" w:hAnsiTheme="majorHAnsi"/>
          <w:sz w:val="24"/>
          <w:szCs w:val="24"/>
        </w:rPr>
        <w:t xml:space="preserve"> el</w:t>
      </w:r>
      <w:r w:rsidRPr="008B3508">
        <w:rPr>
          <w:rFonts w:asciiTheme="majorHAnsi" w:hAnsiTheme="majorHAnsi"/>
          <w:sz w:val="24"/>
          <w:szCs w:val="24"/>
        </w:rPr>
        <w:t xml:space="preserve"> </w:t>
      </w:r>
      <w:r w:rsidR="005439FA">
        <w:rPr>
          <w:rFonts w:asciiTheme="majorHAnsi" w:hAnsiTheme="majorHAnsi"/>
          <w:sz w:val="24"/>
          <w:szCs w:val="24"/>
        </w:rPr>
        <w:t>envío</w:t>
      </w:r>
      <w:r w:rsidRPr="008B3508">
        <w:rPr>
          <w:rFonts w:asciiTheme="majorHAnsi" w:hAnsiTheme="majorHAnsi"/>
          <w:sz w:val="24"/>
          <w:szCs w:val="24"/>
        </w:rPr>
        <w:t xml:space="preserve"> de</w:t>
      </w:r>
      <w:r w:rsidR="003C520A">
        <w:rPr>
          <w:rFonts w:asciiTheme="majorHAnsi" w:hAnsiTheme="majorHAnsi"/>
          <w:sz w:val="24"/>
          <w:szCs w:val="24"/>
        </w:rPr>
        <w:t>l manuscrito final del texto</w:t>
      </w:r>
      <w:r w:rsidR="005439FA">
        <w:rPr>
          <w:rFonts w:asciiTheme="majorHAnsi" w:hAnsiTheme="majorHAnsi"/>
          <w:sz w:val="24"/>
          <w:szCs w:val="24"/>
        </w:rPr>
        <w:t xml:space="preserve"> a la editorial</w:t>
      </w:r>
      <w:r w:rsidRPr="008B3508">
        <w:rPr>
          <w:rFonts w:asciiTheme="majorHAnsi" w:hAnsiTheme="majorHAnsi"/>
          <w:sz w:val="24"/>
          <w:szCs w:val="24"/>
        </w:rPr>
        <w:t>.</w:t>
      </w:r>
      <w:r>
        <w:rPr>
          <w:rFonts w:asciiTheme="majorHAnsi" w:hAnsiTheme="majorHAnsi"/>
          <w:sz w:val="24"/>
          <w:szCs w:val="24"/>
        </w:rPr>
        <w:t xml:space="preserve"> En dicho contrato se establece el precio de venta de público, tiraje, cantidad de ejemplares que recibe el autor y la unidad académica patrocinante, entre otros aspectos.  </w:t>
      </w:r>
    </w:p>
    <w:p w14:paraId="0CE15060" w14:textId="77777777" w:rsidR="00685CE3" w:rsidRDefault="00685CE3" w:rsidP="00685CE3">
      <w:pPr>
        <w:pStyle w:val="Prrafodelista"/>
        <w:jc w:val="both"/>
        <w:rPr>
          <w:rFonts w:asciiTheme="majorHAnsi" w:hAnsiTheme="majorHAnsi"/>
          <w:sz w:val="24"/>
          <w:szCs w:val="24"/>
        </w:rPr>
      </w:pPr>
    </w:p>
    <w:p w14:paraId="3AD53603" w14:textId="53ECA772" w:rsidR="00685CE3" w:rsidRPr="0029192C" w:rsidRDefault="00685CE3" w:rsidP="00685CE3">
      <w:pPr>
        <w:pStyle w:val="Prrafodelista"/>
        <w:numPr>
          <w:ilvl w:val="0"/>
          <w:numId w:val="1"/>
        </w:numPr>
        <w:jc w:val="both"/>
        <w:rPr>
          <w:rFonts w:asciiTheme="majorHAnsi" w:hAnsiTheme="majorHAnsi"/>
          <w:sz w:val="24"/>
          <w:szCs w:val="24"/>
        </w:rPr>
      </w:pPr>
      <w:r w:rsidRPr="0029192C">
        <w:rPr>
          <w:rFonts w:asciiTheme="majorHAnsi" w:hAnsiTheme="majorHAnsi"/>
          <w:sz w:val="24"/>
          <w:szCs w:val="24"/>
        </w:rPr>
        <w:t>El manuscrito en su versión final debe ser en</w:t>
      </w:r>
      <w:r>
        <w:rPr>
          <w:rFonts w:asciiTheme="majorHAnsi" w:hAnsiTheme="majorHAnsi"/>
          <w:sz w:val="24"/>
          <w:szCs w:val="24"/>
        </w:rPr>
        <w:t>viado por correo electrónico</w:t>
      </w:r>
      <w:r w:rsidRPr="0029192C">
        <w:rPr>
          <w:rFonts w:asciiTheme="majorHAnsi" w:hAnsiTheme="majorHAnsi"/>
          <w:sz w:val="24"/>
          <w:szCs w:val="24"/>
        </w:rPr>
        <w:t xml:space="preserve"> a Santiago Aránguiz en un plazo máximo de </w:t>
      </w:r>
      <w:r w:rsidR="005439FA">
        <w:rPr>
          <w:rFonts w:asciiTheme="majorHAnsi" w:hAnsiTheme="majorHAnsi"/>
          <w:sz w:val="24"/>
          <w:szCs w:val="24"/>
        </w:rPr>
        <w:t>6</w:t>
      </w:r>
      <w:r w:rsidRPr="0029192C">
        <w:rPr>
          <w:rFonts w:asciiTheme="majorHAnsi" w:hAnsiTheme="majorHAnsi"/>
          <w:sz w:val="24"/>
          <w:szCs w:val="24"/>
        </w:rPr>
        <w:t xml:space="preserve">0 días corridos a contar desde la </w:t>
      </w:r>
      <w:r w:rsidR="00F71D11">
        <w:rPr>
          <w:rFonts w:asciiTheme="majorHAnsi" w:hAnsiTheme="majorHAnsi"/>
          <w:sz w:val="24"/>
          <w:szCs w:val="24"/>
        </w:rPr>
        <w:t xml:space="preserve">notificación de </w:t>
      </w:r>
      <w:r w:rsidR="005439FA">
        <w:rPr>
          <w:rFonts w:asciiTheme="majorHAnsi" w:hAnsiTheme="majorHAnsi"/>
          <w:sz w:val="24"/>
          <w:szCs w:val="24"/>
        </w:rPr>
        <w:t xml:space="preserve">la </w:t>
      </w:r>
      <w:r w:rsidR="00F71D11">
        <w:rPr>
          <w:rFonts w:asciiTheme="majorHAnsi" w:hAnsiTheme="majorHAnsi"/>
          <w:sz w:val="24"/>
          <w:szCs w:val="24"/>
        </w:rPr>
        <w:t>resolución del fondo</w:t>
      </w:r>
      <w:r w:rsidRPr="0029192C">
        <w:rPr>
          <w:rFonts w:asciiTheme="majorHAnsi" w:hAnsiTheme="majorHAnsi"/>
          <w:sz w:val="24"/>
          <w:szCs w:val="24"/>
        </w:rPr>
        <w:t>. Entregado el manuscrito, la editorial se compromete a que el libro se publique en formato papel y/o electrónico (e</w:t>
      </w:r>
      <w:r w:rsidR="00B51A11">
        <w:rPr>
          <w:rFonts w:asciiTheme="majorHAnsi" w:hAnsiTheme="majorHAnsi"/>
          <w:sz w:val="24"/>
          <w:szCs w:val="24"/>
        </w:rPr>
        <w:t>-</w:t>
      </w:r>
      <w:r w:rsidRPr="0029192C">
        <w:rPr>
          <w:rFonts w:asciiTheme="majorHAnsi" w:hAnsiTheme="majorHAnsi"/>
          <w:sz w:val="24"/>
          <w:szCs w:val="24"/>
        </w:rPr>
        <w:t>book), como máximo en un plazo de 120 días corridos desde la entrega del manuscrito.</w:t>
      </w:r>
    </w:p>
    <w:p w14:paraId="07C8C5BD" w14:textId="77777777" w:rsidR="00685CE3" w:rsidRPr="005439FA" w:rsidRDefault="00685CE3" w:rsidP="005439FA">
      <w:pPr>
        <w:jc w:val="both"/>
        <w:rPr>
          <w:rFonts w:asciiTheme="majorHAnsi" w:hAnsiTheme="majorHAnsi"/>
          <w:sz w:val="24"/>
          <w:szCs w:val="24"/>
        </w:rPr>
      </w:pPr>
    </w:p>
    <w:p w14:paraId="3C56A84C" w14:textId="0AFF4F38" w:rsidR="00685CE3" w:rsidRDefault="00FF7B30" w:rsidP="00685CE3">
      <w:pPr>
        <w:pStyle w:val="Prrafodelista"/>
        <w:numPr>
          <w:ilvl w:val="0"/>
          <w:numId w:val="1"/>
        </w:numPr>
        <w:jc w:val="both"/>
        <w:rPr>
          <w:rFonts w:asciiTheme="majorHAnsi" w:hAnsiTheme="majorHAnsi"/>
          <w:sz w:val="24"/>
          <w:szCs w:val="24"/>
        </w:rPr>
      </w:pPr>
      <w:r>
        <w:rPr>
          <w:rFonts w:asciiTheme="majorHAnsi" w:hAnsiTheme="majorHAnsi"/>
          <w:sz w:val="24"/>
          <w:szCs w:val="24"/>
        </w:rPr>
        <w:t>En caso de que</w:t>
      </w:r>
      <w:r w:rsidR="00685CE3">
        <w:rPr>
          <w:rFonts w:asciiTheme="majorHAnsi" w:hAnsiTheme="majorHAnsi"/>
          <w:sz w:val="24"/>
          <w:szCs w:val="24"/>
        </w:rPr>
        <w:t xml:space="preserve"> la edición sea bilingüe o plurilingüe, </w:t>
      </w:r>
      <w:r w:rsidR="00685CE3" w:rsidRPr="0059108A">
        <w:rPr>
          <w:rFonts w:asciiTheme="majorHAnsi" w:hAnsiTheme="majorHAnsi"/>
          <w:sz w:val="24"/>
          <w:szCs w:val="24"/>
        </w:rPr>
        <w:t xml:space="preserve">la unidad académica patrocinante será la responsable económica </w:t>
      </w:r>
      <w:r w:rsidR="00685CE3">
        <w:rPr>
          <w:rFonts w:asciiTheme="majorHAnsi" w:hAnsiTheme="majorHAnsi"/>
          <w:sz w:val="24"/>
          <w:szCs w:val="24"/>
        </w:rPr>
        <w:t xml:space="preserve">y académica </w:t>
      </w:r>
      <w:r w:rsidR="00685CE3" w:rsidRPr="0059108A">
        <w:rPr>
          <w:rFonts w:asciiTheme="majorHAnsi" w:hAnsiTheme="majorHAnsi"/>
          <w:sz w:val="24"/>
          <w:szCs w:val="24"/>
        </w:rPr>
        <w:t xml:space="preserve">de la óptima traducción. </w:t>
      </w:r>
    </w:p>
    <w:p w14:paraId="63832DC5" w14:textId="77777777" w:rsidR="00685CE3" w:rsidRPr="0059108A" w:rsidRDefault="00685CE3" w:rsidP="00685CE3">
      <w:pPr>
        <w:pStyle w:val="Prrafodelista"/>
        <w:rPr>
          <w:rFonts w:asciiTheme="majorHAnsi" w:hAnsiTheme="majorHAnsi"/>
          <w:sz w:val="24"/>
          <w:szCs w:val="24"/>
        </w:rPr>
      </w:pPr>
    </w:p>
    <w:p w14:paraId="3A7FC751" w14:textId="42905201" w:rsidR="00685CE3" w:rsidRDefault="00685CE3" w:rsidP="00685CE3">
      <w:pPr>
        <w:pStyle w:val="Prrafodelista"/>
        <w:numPr>
          <w:ilvl w:val="0"/>
          <w:numId w:val="1"/>
        </w:numPr>
        <w:jc w:val="both"/>
        <w:rPr>
          <w:rFonts w:asciiTheme="majorHAnsi" w:hAnsiTheme="majorHAnsi"/>
          <w:sz w:val="24"/>
          <w:szCs w:val="24"/>
        </w:rPr>
      </w:pPr>
      <w:r>
        <w:rPr>
          <w:rFonts w:asciiTheme="majorHAnsi" w:hAnsiTheme="majorHAnsi"/>
          <w:sz w:val="24"/>
          <w:szCs w:val="24"/>
        </w:rPr>
        <w:t xml:space="preserve">En la eventualidad de que la publicación corresponda a la traducción de un libro editado en otro idioma, el responsable de dicha traducción debe ser un académico de la Universidad Finis Terrae. </w:t>
      </w:r>
      <w:r w:rsidRPr="0059108A">
        <w:rPr>
          <w:rFonts w:asciiTheme="majorHAnsi" w:hAnsiTheme="majorHAnsi"/>
          <w:sz w:val="24"/>
          <w:szCs w:val="24"/>
        </w:rPr>
        <w:t xml:space="preserve">En estos casos </w:t>
      </w:r>
      <w:r>
        <w:rPr>
          <w:rFonts w:asciiTheme="majorHAnsi" w:hAnsiTheme="majorHAnsi"/>
          <w:sz w:val="24"/>
          <w:szCs w:val="24"/>
        </w:rPr>
        <w:t xml:space="preserve">el postulante </w:t>
      </w:r>
      <w:r w:rsidRPr="0059108A">
        <w:rPr>
          <w:rFonts w:asciiTheme="majorHAnsi" w:hAnsiTheme="majorHAnsi"/>
          <w:sz w:val="24"/>
          <w:szCs w:val="24"/>
        </w:rPr>
        <w:t>debe</w:t>
      </w:r>
      <w:r>
        <w:rPr>
          <w:rFonts w:asciiTheme="majorHAnsi" w:hAnsiTheme="majorHAnsi"/>
          <w:sz w:val="24"/>
          <w:szCs w:val="24"/>
        </w:rPr>
        <w:t>rá</w:t>
      </w:r>
      <w:r w:rsidRPr="00CB12D0">
        <w:rPr>
          <w:rFonts w:asciiTheme="majorHAnsi" w:hAnsiTheme="majorHAnsi"/>
          <w:sz w:val="24"/>
          <w:szCs w:val="24"/>
        </w:rPr>
        <w:t xml:space="preserve"> adjuntar</w:t>
      </w:r>
      <w:r w:rsidRPr="0059108A">
        <w:rPr>
          <w:rFonts w:asciiTheme="majorHAnsi" w:hAnsiTheme="majorHAnsi"/>
          <w:sz w:val="24"/>
          <w:szCs w:val="24"/>
        </w:rPr>
        <w:t xml:space="preserve"> certificado de autorización</w:t>
      </w:r>
      <w:r>
        <w:rPr>
          <w:rFonts w:asciiTheme="majorHAnsi" w:hAnsiTheme="majorHAnsi"/>
          <w:sz w:val="24"/>
          <w:szCs w:val="24"/>
        </w:rPr>
        <w:t xml:space="preserve"> del autor de la obra original o del titular de los derechos. Si se tratara de</w:t>
      </w:r>
      <w:r w:rsidRPr="00917D0D">
        <w:rPr>
          <w:rFonts w:asciiTheme="majorHAnsi" w:hAnsiTheme="majorHAnsi"/>
          <w:sz w:val="24"/>
          <w:szCs w:val="24"/>
        </w:rPr>
        <w:t xml:space="preserve"> una obra de dominio público, también deberá presentarse doc</w:t>
      </w:r>
      <w:r>
        <w:rPr>
          <w:rFonts w:asciiTheme="majorHAnsi" w:hAnsiTheme="majorHAnsi"/>
          <w:sz w:val="24"/>
          <w:szCs w:val="24"/>
        </w:rPr>
        <w:t>umentación que así lo acredite.</w:t>
      </w:r>
    </w:p>
    <w:p w14:paraId="5B79D51F" w14:textId="77777777" w:rsidR="0086007D" w:rsidRPr="0086007D" w:rsidRDefault="0086007D" w:rsidP="0086007D">
      <w:pPr>
        <w:pStyle w:val="Prrafodelista"/>
        <w:rPr>
          <w:rFonts w:asciiTheme="majorHAnsi" w:hAnsiTheme="majorHAnsi"/>
          <w:sz w:val="24"/>
          <w:szCs w:val="24"/>
        </w:rPr>
      </w:pPr>
    </w:p>
    <w:p w14:paraId="35A6CFAC" w14:textId="4D69D2B9" w:rsidR="0086007D" w:rsidRPr="00917D0D" w:rsidRDefault="0086007D" w:rsidP="00685CE3">
      <w:pPr>
        <w:pStyle w:val="Prrafodelista"/>
        <w:numPr>
          <w:ilvl w:val="0"/>
          <w:numId w:val="1"/>
        </w:numPr>
        <w:jc w:val="both"/>
        <w:rPr>
          <w:rFonts w:asciiTheme="majorHAnsi" w:hAnsiTheme="majorHAnsi"/>
          <w:sz w:val="24"/>
          <w:szCs w:val="24"/>
        </w:rPr>
      </w:pPr>
      <w:r>
        <w:rPr>
          <w:rFonts w:asciiTheme="majorHAnsi" w:hAnsiTheme="majorHAnsi"/>
          <w:sz w:val="24"/>
          <w:szCs w:val="24"/>
        </w:rPr>
        <w:t xml:space="preserve">En el caso de aquellos académicos de la Universidad Finis Terrae que durante el proceso de postulación y selección de manuscritos dejaren de tener vínculo contractual con la institución, será el Comité </w:t>
      </w:r>
      <w:r w:rsidR="003E6FB6">
        <w:rPr>
          <w:rFonts w:asciiTheme="majorHAnsi" w:hAnsiTheme="majorHAnsi"/>
          <w:sz w:val="24"/>
          <w:szCs w:val="24"/>
        </w:rPr>
        <w:t>E</w:t>
      </w:r>
      <w:r>
        <w:rPr>
          <w:rFonts w:asciiTheme="majorHAnsi" w:hAnsiTheme="majorHAnsi"/>
          <w:sz w:val="24"/>
          <w:szCs w:val="24"/>
        </w:rPr>
        <w:t xml:space="preserve">ditorial quien deberá decidir, en consulta con la unidad académica respectiva, si se continúa con el proceso de </w:t>
      </w:r>
      <w:r w:rsidR="003E6FB6">
        <w:rPr>
          <w:rFonts w:asciiTheme="majorHAnsi" w:hAnsiTheme="majorHAnsi"/>
          <w:sz w:val="24"/>
          <w:szCs w:val="24"/>
        </w:rPr>
        <w:t>publicación</w:t>
      </w:r>
      <w:r>
        <w:rPr>
          <w:rFonts w:asciiTheme="majorHAnsi" w:hAnsiTheme="majorHAnsi"/>
          <w:sz w:val="24"/>
          <w:szCs w:val="24"/>
        </w:rPr>
        <w:t xml:space="preserve"> del texto</w:t>
      </w:r>
      <w:r w:rsidR="003E6FB6">
        <w:rPr>
          <w:rFonts w:asciiTheme="majorHAnsi" w:hAnsiTheme="majorHAnsi"/>
          <w:sz w:val="24"/>
          <w:szCs w:val="24"/>
        </w:rPr>
        <w:t>, en virtud de este cambio contractual.</w:t>
      </w:r>
    </w:p>
    <w:p w14:paraId="530E45B7" w14:textId="77777777" w:rsidR="00685CE3" w:rsidRPr="0059108A" w:rsidRDefault="00685CE3" w:rsidP="00685CE3">
      <w:pPr>
        <w:jc w:val="both"/>
        <w:rPr>
          <w:rFonts w:asciiTheme="majorHAnsi" w:hAnsiTheme="majorHAnsi"/>
          <w:sz w:val="24"/>
          <w:szCs w:val="24"/>
        </w:rPr>
      </w:pPr>
    </w:p>
    <w:p w14:paraId="65956EC5" w14:textId="77777777" w:rsidR="00685CE3" w:rsidRPr="00B41C7B" w:rsidRDefault="00685CE3" w:rsidP="00685CE3">
      <w:pPr>
        <w:numPr>
          <w:ilvl w:val="0"/>
          <w:numId w:val="1"/>
        </w:numPr>
        <w:jc w:val="both"/>
        <w:rPr>
          <w:rFonts w:asciiTheme="majorHAnsi" w:hAnsiTheme="majorHAnsi" w:cs="Arial"/>
          <w:sz w:val="24"/>
          <w:szCs w:val="24"/>
          <w:lang w:val="es-CL"/>
        </w:rPr>
      </w:pPr>
      <w:r w:rsidRPr="00B41C7B">
        <w:rPr>
          <w:rFonts w:asciiTheme="majorHAnsi" w:hAnsiTheme="majorHAnsi" w:cs="Arial"/>
          <w:sz w:val="24"/>
          <w:szCs w:val="24"/>
          <w:lang w:val="es-CL"/>
        </w:rPr>
        <w:t xml:space="preserve">Ante cualquier situación no contemplada en estas bases, el Comité </w:t>
      </w:r>
      <w:r w:rsidRPr="00B41C7B">
        <w:rPr>
          <w:rFonts w:asciiTheme="majorHAnsi" w:hAnsiTheme="majorHAnsi"/>
          <w:sz w:val="24"/>
          <w:szCs w:val="24"/>
        </w:rPr>
        <w:t>Edi</w:t>
      </w:r>
      <w:r>
        <w:rPr>
          <w:rFonts w:asciiTheme="majorHAnsi" w:hAnsiTheme="majorHAnsi"/>
          <w:sz w:val="24"/>
          <w:szCs w:val="24"/>
        </w:rPr>
        <w:t>torial</w:t>
      </w:r>
      <w:r w:rsidRPr="00B41C7B">
        <w:rPr>
          <w:rFonts w:asciiTheme="majorHAnsi" w:hAnsiTheme="majorHAnsi"/>
          <w:sz w:val="24"/>
          <w:szCs w:val="24"/>
        </w:rPr>
        <w:t xml:space="preserve"> </w:t>
      </w:r>
      <w:r>
        <w:rPr>
          <w:rFonts w:asciiTheme="majorHAnsi" w:hAnsiTheme="majorHAnsi"/>
          <w:sz w:val="24"/>
          <w:szCs w:val="24"/>
        </w:rPr>
        <w:t xml:space="preserve">de Ediciones </w:t>
      </w:r>
      <w:r w:rsidRPr="00B41C7B">
        <w:rPr>
          <w:rFonts w:asciiTheme="majorHAnsi" w:hAnsiTheme="majorHAnsi"/>
          <w:sz w:val="24"/>
          <w:szCs w:val="24"/>
        </w:rPr>
        <w:t>U</w:t>
      </w:r>
      <w:r>
        <w:rPr>
          <w:rFonts w:asciiTheme="majorHAnsi" w:hAnsiTheme="majorHAnsi"/>
          <w:sz w:val="24"/>
          <w:szCs w:val="24"/>
        </w:rPr>
        <w:t xml:space="preserve">niversidad </w:t>
      </w:r>
      <w:r w:rsidRPr="00B41C7B">
        <w:rPr>
          <w:rFonts w:asciiTheme="majorHAnsi" w:hAnsiTheme="majorHAnsi"/>
          <w:sz w:val="24"/>
          <w:szCs w:val="24"/>
        </w:rPr>
        <w:t>F</w:t>
      </w:r>
      <w:r>
        <w:rPr>
          <w:rFonts w:asciiTheme="majorHAnsi" w:hAnsiTheme="majorHAnsi"/>
          <w:sz w:val="24"/>
          <w:szCs w:val="24"/>
        </w:rPr>
        <w:t xml:space="preserve">inis </w:t>
      </w:r>
      <w:r w:rsidRPr="00B41C7B">
        <w:rPr>
          <w:rFonts w:asciiTheme="majorHAnsi" w:hAnsiTheme="majorHAnsi"/>
          <w:sz w:val="24"/>
          <w:szCs w:val="24"/>
        </w:rPr>
        <w:t>T</w:t>
      </w:r>
      <w:r>
        <w:rPr>
          <w:rFonts w:asciiTheme="majorHAnsi" w:hAnsiTheme="majorHAnsi"/>
          <w:sz w:val="24"/>
          <w:szCs w:val="24"/>
        </w:rPr>
        <w:t>errae</w:t>
      </w:r>
      <w:r w:rsidRPr="00B41C7B">
        <w:rPr>
          <w:rFonts w:asciiTheme="majorHAnsi" w:hAnsiTheme="majorHAnsi" w:cs="Arial"/>
          <w:sz w:val="24"/>
          <w:szCs w:val="24"/>
          <w:lang w:val="es-CL"/>
        </w:rPr>
        <w:t xml:space="preserve"> resolverá.</w:t>
      </w:r>
    </w:p>
    <w:p w14:paraId="30C76DFC" w14:textId="77777777" w:rsidR="00685CE3" w:rsidRDefault="00685CE3" w:rsidP="00685CE3">
      <w:pPr>
        <w:pStyle w:val="Prrafodelista"/>
        <w:rPr>
          <w:rFonts w:asciiTheme="majorHAnsi" w:hAnsiTheme="majorHAnsi" w:cs="Arial"/>
          <w:lang w:val="es-CL"/>
        </w:rPr>
      </w:pPr>
    </w:p>
    <w:p w14:paraId="6DD31E08" w14:textId="77777777" w:rsidR="00685CE3" w:rsidRDefault="00685CE3" w:rsidP="00685CE3">
      <w:pPr>
        <w:jc w:val="both"/>
        <w:rPr>
          <w:rFonts w:asciiTheme="majorHAnsi" w:hAnsiTheme="majorHAnsi" w:cs="Arial"/>
          <w:lang w:val="es-CL"/>
        </w:rPr>
      </w:pPr>
    </w:p>
    <w:p w14:paraId="57340FAB" w14:textId="221C2214" w:rsidR="00685CE3" w:rsidRPr="00A77896" w:rsidRDefault="00685CE3" w:rsidP="00685CE3">
      <w:pPr>
        <w:jc w:val="right"/>
        <w:rPr>
          <w:rFonts w:asciiTheme="majorHAnsi" w:hAnsiTheme="majorHAnsi"/>
          <w:sz w:val="24"/>
          <w:szCs w:val="24"/>
        </w:rPr>
      </w:pPr>
      <w:r w:rsidRPr="00A77896">
        <w:rPr>
          <w:rFonts w:asciiTheme="majorHAnsi" w:hAnsiTheme="majorHAnsi" w:cs="Arial"/>
          <w:sz w:val="24"/>
          <w:szCs w:val="24"/>
          <w:lang w:val="es-CL"/>
        </w:rPr>
        <w:t xml:space="preserve">Santiago, </w:t>
      </w:r>
      <w:r>
        <w:rPr>
          <w:rFonts w:asciiTheme="majorHAnsi" w:hAnsiTheme="majorHAnsi" w:cs="Arial"/>
          <w:sz w:val="24"/>
          <w:szCs w:val="24"/>
          <w:lang w:val="es-CL"/>
        </w:rPr>
        <w:t>mayo</w:t>
      </w:r>
      <w:r w:rsidRPr="00A77896">
        <w:rPr>
          <w:rFonts w:asciiTheme="majorHAnsi" w:hAnsiTheme="majorHAnsi" w:cs="Arial"/>
          <w:sz w:val="24"/>
          <w:szCs w:val="24"/>
          <w:lang w:val="es-CL"/>
        </w:rPr>
        <w:t xml:space="preserve"> de 202</w:t>
      </w:r>
      <w:r w:rsidR="00FF7B30">
        <w:rPr>
          <w:rFonts w:asciiTheme="majorHAnsi" w:hAnsiTheme="majorHAnsi" w:cs="Arial"/>
          <w:sz w:val="24"/>
          <w:szCs w:val="24"/>
          <w:lang w:val="es-CL"/>
        </w:rPr>
        <w:t>2</w:t>
      </w:r>
    </w:p>
    <w:p w14:paraId="0349E938" w14:textId="77777777" w:rsidR="00685CE3" w:rsidRPr="00D21DF0" w:rsidRDefault="00685CE3" w:rsidP="00685CE3">
      <w:pPr>
        <w:jc w:val="both"/>
        <w:rPr>
          <w:rFonts w:asciiTheme="majorHAnsi" w:hAnsiTheme="majorHAnsi" w:cs="Arial"/>
        </w:rPr>
      </w:pPr>
    </w:p>
    <w:p w14:paraId="292AB988" w14:textId="77777777" w:rsidR="00A7601C" w:rsidRDefault="00A7601C"/>
    <w:sectPr w:rsidR="00A7601C" w:rsidSect="00B74C8E">
      <w:headerReference w:type="default" r:id="rId10"/>
      <w:footerReference w:type="even"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5F9DA" w14:textId="77777777" w:rsidR="00FE0843" w:rsidRDefault="00FE0843">
      <w:r>
        <w:separator/>
      </w:r>
    </w:p>
  </w:endnote>
  <w:endnote w:type="continuationSeparator" w:id="0">
    <w:p w14:paraId="78C8B8BB" w14:textId="77777777" w:rsidR="00FE0843" w:rsidRDefault="00FE0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7B2DF" w14:textId="77777777" w:rsidR="007E7C6A" w:rsidRDefault="001D4797" w:rsidP="007E7C6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9F5E796" w14:textId="77777777" w:rsidR="007E7C6A" w:rsidRDefault="00FE0843" w:rsidP="007E7C6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040964"/>
      <w:docPartObj>
        <w:docPartGallery w:val="Page Numbers (Bottom of Page)"/>
        <w:docPartUnique/>
      </w:docPartObj>
    </w:sdtPr>
    <w:sdtEndPr/>
    <w:sdtContent>
      <w:p w14:paraId="773BE8A4" w14:textId="77777777" w:rsidR="007E7C6A" w:rsidRDefault="001D4797">
        <w:pPr>
          <w:pStyle w:val="Piedepgina"/>
          <w:jc w:val="center"/>
        </w:pPr>
        <w:r>
          <w:fldChar w:fldCharType="begin"/>
        </w:r>
        <w:r>
          <w:instrText>PAGE   \* MERGEFORMAT</w:instrText>
        </w:r>
        <w:r>
          <w:fldChar w:fldCharType="separate"/>
        </w:r>
        <w:r>
          <w:rPr>
            <w:noProof/>
          </w:rPr>
          <w:t>1</w:t>
        </w:r>
        <w:r>
          <w:fldChar w:fldCharType="end"/>
        </w:r>
      </w:p>
    </w:sdtContent>
  </w:sdt>
  <w:p w14:paraId="5058D230" w14:textId="77777777" w:rsidR="007E7C6A" w:rsidRDefault="00FE0843" w:rsidP="007E7C6A">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5C887" w14:textId="77777777" w:rsidR="00FE0843" w:rsidRDefault="00FE0843">
      <w:r>
        <w:separator/>
      </w:r>
    </w:p>
  </w:footnote>
  <w:footnote w:type="continuationSeparator" w:id="0">
    <w:p w14:paraId="31857607" w14:textId="77777777" w:rsidR="00FE0843" w:rsidRDefault="00FE0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7945" w14:textId="77777777" w:rsidR="007E7C6A" w:rsidRDefault="00FE0843" w:rsidP="0059108A">
    <w:pPr>
      <w:pStyle w:val="Encabezado"/>
      <w:tabs>
        <w:tab w:val="clear" w:pos="4252"/>
      </w:tabs>
      <w:jc w:val="center"/>
    </w:pPr>
  </w:p>
  <w:p w14:paraId="6FCE2561" w14:textId="77777777" w:rsidR="007E7C6A" w:rsidRPr="009C69EF" w:rsidRDefault="001D4797" w:rsidP="0059108A">
    <w:pPr>
      <w:pStyle w:val="Encabezado"/>
      <w:tabs>
        <w:tab w:val="clear" w:pos="8504"/>
        <w:tab w:val="left" w:pos="2760"/>
      </w:tabs>
      <w:rPr>
        <w:sz w:val="20"/>
        <w:szCs w:val="20"/>
      </w:rPr>
    </w:pPr>
    <w:r>
      <w:rPr>
        <w:sz w:val="20"/>
        <w:szCs w:val="20"/>
      </w:rPr>
      <w:tab/>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C2D2F"/>
    <w:multiLevelType w:val="hybridMultilevel"/>
    <w:tmpl w:val="70AC135A"/>
    <w:lvl w:ilvl="0" w:tplc="D6C02346">
      <w:start w:val="1"/>
      <w:numFmt w:val="lowerLetter"/>
      <w:lvlText w:val="%1)"/>
      <w:lvlJc w:val="left"/>
      <w:pPr>
        <w:ind w:left="1080" w:hanging="360"/>
      </w:pPr>
      <w:rPr>
        <w:rFonts w:asciiTheme="majorHAnsi" w:eastAsia="Calibri" w:hAnsiTheme="majorHAnsi" w:cs="Times New Roman"/>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 w15:restartNumberingAfterBreak="0">
    <w:nsid w:val="45800354"/>
    <w:multiLevelType w:val="hybridMultilevel"/>
    <w:tmpl w:val="CD98C0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45907B7E"/>
    <w:multiLevelType w:val="hybridMultilevel"/>
    <w:tmpl w:val="665E7922"/>
    <w:lvl w:ilvl="0" w:tplc="7B5883D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15:restartNumberingAfterBreak="0">
    <w:nsid w:val="5F367669"/>
    <w:multiLevelType w:val="hybridMultilevel"/>
    <w:tmpl w:val="D7683CC0"/>
    <w:lvl w:ilvl="0" w:tplc="8E5AAEF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686E168A"/>
    <w:multiLevelType w:val="hybridMultilevel"/>
    <w:tmpl w:val="073AA8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155604883">
    <w:abstractNumId w:val="4"/>
  </w:num>
  <w:num w:numId="2" w16cid:durableId="1228102401">
    <w:abstractNumId w:val="0"/>
  </w:num>
  <w:num w:numId="3" w16cid:durableId="1472943464">
    <w:abstractNumId w:val="1"/>
  </w:num>
  <w:num w:numId="4" w16cid:durableId="76438406">
    <w:abstractNumId w:val="3"/>
  </w:num>
  <w:num w:numId="5" w16cid:durableId="20013015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CE3"/>
    <w:rsid w:val="00072C79"/>
    <w:rsid w:val="000B0DBC"/>
    <w:rsid w:val="000F18E7"/>
    <w:rsid w:val="00120471"/>
    <w:rsid w:val="00192889"/>
    <w:rsid w:val="001D4797"/>
    <w:rsid w:val="0020194C"/>
    <w:rsid w:val="002C4953"/>
    <w:rsid w:val="003C520A"/>
    <w:rsid w:val="003E6FB6"/>
    <w:rsid w:val="005209A4"/>
    <w:rsid w:val="005439FA"/>
    <w:rsid w:val="005778AB"/>
    <w:rsid w:val="00596168"/>
    <w:rsid w:val="005A0548"/>
    <w:rsid w:val="00685CE3"/>
    <w:rsid w:val="007A7B96"/>
    <w:rsid w:val="0086007D"/>
    <w:rsid w:val="00914E07"/>
    <w:rsid w:val="00982D22"/>
    <w:rsid w:val="00A3216D"/>
    <w:rsid w:val="00A7601C"/>
    <w:rsid w:val="00A95969"/>
    <w:rsid w:val="00B51A11"/>
    <w:rsid w:val="00BC0035"/>
    <w:rsid w:val="00C327A1"/>
    <w:rsid w:val="00C73A8E"/>
    <w:rsid w:val="00D25870"/>
    <w:rsid w:val="00E2317C"/>
    <w:rsid w:val="00F71D11"/>
    <w:rsid w:val="00FE0843"/>
    <w:rsid w:val="00FF7B3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60C5E"/>
  <w15:chartTrackingRefBased/>
  <w15:docId w15:val="{CF281805-8F13-483E-AF1B-A8FDEB8D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CE3"/>
    <w:pPr>
      <w:spacing w:after="0" w:line="240" w:lineRule="auto"/>
    </w:pPr>
    <w:rPr>
      <w:rFonts w:ascii="Calibri" w:eastAsia="Calibri" w:hAnsi="Calibri" w:cs="Times New Roman"/>
      <w:lang w:val="es-ES" w:eastAsia="es-ES"/>
    </w:rPr>
  </w:style>
  <w:style w:type="paragraph" w:styleId="Ttulo1">
    <w:name w:val="heading 1"/>
    <w:basedOn w:val="Normal"/>
    <w:next w:val="Normal"/>
    <w:link w:val="Ttulo1Car"/>
    <w:qFormat/>
    <w:rsid w:val="00685CE3"/>
    <w:pPr>
      <w:keepNext/>
      <w:ind w:firstLine="708"/>
      <w:jc w:val="both"/>
      <w:outlineLvl w:val="0"/>
    </w:pPr>
    <w:rPr>
      <w:rFonts w:ascii="Arial Narrow" w:eastAsia="Times New Roman" w:hAnsi="Arial Narrow"/>
      <w:b/>
      <w:bCs/>
      <w:sz w:val="24"/>
      <w:szCs w:val="24"/>
      <w:lang w:val="es-CL"/>
    </w:rPr>
  </w:style>
  <w:style w:type="paragraph" w:styleId="Ttulo2">
    <w:name w:val="heading 2"/>
    <w:basedOn w:val="Normal"/>
    <w:next w:val="Normal"/>
    <w:link w:val="Ttulo2Car"/>
    <w:uiPriority w:val="9"/>
    <w:unhideWhenUsed/>
    <w:qFormat/>
    <w:rsid w:val="00B51A1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85CE3"/>
    <w:rPr>
      <w:rFonts w:ascii="Arial Narrow" w:eastAsia="Times New Roman" w:hAnsi="Arial Narrow" w:cs="Times New Roman"/>
      <w:b/>
      <w:bCs/>
      <w:sz w:val="24"/>
      <w:szCs w:val="24"/>
      <w:lang w:eastAsia="es-ES"/>
    </w:rPr>
  </w:style>
  <w:style w:type="paragraph" w:styleId="Encabezado">
    <w:name w:val="header"/>
    <w:basedOn w:val="Normal"/>
    <w:link w:val="EncabezadoCar"/>
    <w:rsid w:val="00685CE3"/>
    <w:pPr>
      <w:tabs>
        <w:tab w:val="center" w:pos="4252"/>
        <w:tab w:val="right" w:pos="8504"/>
      </w:tabs>
    </w:pPr>
  </w:style>
  <w:style w:type="character" w:customStyle="1" w:styleId="EncabezadoCar">
    <w:name w:val="Encabezado Car"/>
    <w:basedOn w:val="Fuentedeprrafopredeter"/>
    <w:link w:val="Encabezado"/>
    <w:rsid w:val="00685CE3"/>
    <w:rPr>
      <w:rFonts w:ascii="Calibri" w:eastAsia="Calibri" w:hAnsi="Calibri" w:cs="Times New Roman"/>
      <w:lang w:val="es-ES" w:eastAsia="es-ES"/>
    </w:rPr>
  </w:style>
  <w:style w:type="paragraph" w:styleId="Piedepgina">
    <w:name w:val="footer"/>
    <w:basedOn w:val="Normal"/>
    <w:link w:val="PiedepginaCar"/>
    <w:uiPriority w:val="99"/>
    <w:rsid w:val="00685CE3"/>
    <w:pPr>
      <w:tabs>
        <w:tab w:val="center" w:pos="4252"/>
        <w:tab w:val="right" w:pos="8504"/>
      </w:tabs>
    </w:pPr>
  </w:style>
  <w:style w:type="character" w:customStyle="1" w:styleId="PiedepginaCar">
    <w:name w:val="Pie de página Car"/>
    <w:basedOn w:val="Fuentedeprrafopredeter"/>
    <w:link w:val="Piedepgina"/>
    <w:uiPriority w:val="99"/>
    <w:rsid w:val="00685CE3"/>
    <w:rPr>
      <w:rFonts w:ascii="Calibri" w:eastAsia="Calibri" w:hAnsi="Calibri" w:cs="Times New Roman"/>
      <w:lang w:val="es-ES" w:eastAsia="es-ES"/>
    </w:rPr>
  </w:style>
  <w:style w:type="character" w:styleId="Nmerodepgina">
    <w:name w:val="page number"/>
    <w:basedOn w:val="Fuentedeprrafopredeter"/>
    <w:rsid w:val="00685CE3"/>
  </w:style>
  <w:style w:type="paragraph" w:styleId="Prrafodelista">
    <w:name w:val="List Paragraph"/>
    <w:basedOn w:val="Normal"/>
    <w:uiPriority w:val="34"/>
    <w:qFormat/>
    <w:rsid w:val="00685CE3"/>
    <w:pPr>
      <w:ind w:left="720"/>
      <w:contextualSpacing/>
    </w:pPr>
  </w:style>
  <w:style w:type="character" w:styleId="Hipervnculo">
    <w:name w:val="Hyperlink"/>
    <w:basedOn w:val="Fuentedeprrafopredeter"/>
    <w:uiPriority w:val="99"/>
    <w:unhideWhenUsed/>
    <w:rsid w:val="00685CE3"/>
    <w:rPr>
      <w:color w:val="0563C1" w:themeColor="hyperlink"/>
      <w:u w:val="single"/>
    </w:rPr>
  </w:style>
  <w:style w:type="character" w:customStyle="1" w:styleId="Ttulo2Car">
    <w:name w:val="Título 2 Car"/>
    <w:basedOn w:val="Fuentedeprrafopredeter"/>
    <w:link w:val="Ttulo2"/>
    <w:uiPriority w:val="9"/>
    <w:rsid w:val="00B51A11"/>
    <w:rPr>
      <w:rFonts w:asciiTheme="majorHAnsi" w:eastAsiaTheme="majorEastAsia" w:hAnsiTheme="majorHAnsi" w:cstheme="majorBidi"/>
      <w:color w:val="2F5496" w:themeColor="accent1" w:themeShade="BF"/>
      <w:sz w:val="26"/>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ranguiz@uft.c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9085E-B1E2-4003-B8A2-6010E50D0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8041</TotalTime>
  <Pages>4</Pages>
  <Words>1402</Words>
  <Characters>7714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Benito Escobar Vila</dc:creator>
  <cp:keywords/>
  <dc:description/>
  <cp:lastModifiedBy>Benito Escobar Vila</cp:lastModifiedBy>
  <cp:revision>12</cp:revision>
  <dcterms:created xsi:type="dcterms:W3CDTF">2022-04-29T17:27:00Z</dcterms:created>
  <dcterms:modified xsi:type="dcterms:W3CDTF">2022-05-09T13:59:00Z</dcterms:modified>
</cp:coreProperties>
</file>